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C0E6E3" w14:textId="70B896AD" w:rsidR="000E745B" w:rsidRDefault="000E745B" w:rsidP="000E745B">
      <w:pPr>
        <w:jc w:val="center"/>
        <w:rPr>
          <w:rFonts w:cstheme="minorHAnsi"/>
          <w:b/>
          <w:bCs/>
          <w:sz w:val="36"/>
          <w:szCs w:val="36"/>
        </w:rPr>
      </w:pPr>
      <w:r>
        <w:rPr>
          <w:rFonts w:cstheme="minorHAnsi"/>
          <w:b/>
          <w:bCs/>
          <w:sz w:val="36"/>
          <w:szCs w:val="36"/>
        </w:rPr>
        <w:t>ATTACHMENT 1</w:t>
      </w:r>
    </w:p>
    <w:p w14:paraId="56C4D8BC" w14:textId="728A4119" w:rsidR="000E745B" w:rsidRPr="00200CF0" w:rsidRDefault="000E745B" w:rsidP="000E745B">
      <w:pPr>
        <w:jc w:val="center"/>
        <w:rPr>
          <w:rFonts w:cstheme="minorHAnsi"/>
          <w:b/>
          <w:bCs/>
          <w:sz w:val="32"/>
          <w:szCs w:val="32"/>
        </w:rPr>
      </w:pPr>
      <w:r w:rsidRPr="00200CF0">
        <w:rPr>
          <w:rFonts w:cstheme="minorHAnsi"/>
          <w:b/>
          <w:bCs/>
          <w:sz w:val="32"/>
          <w:szCs w:val="32"/>
        </w:rPr>
        <w:t>FURNISHING PARKING LOT PAVING</w:t>
      </w:r>
      <w:r w:rsidR="00200CF0" w:rsidRPr="00200CF0">
        <w:rPr>
          <w:rFonts w:cstheme="minorHAnsi"/>
          <w:b/>
          <w:bCs/>
          <w:sz w:val="32"/>
          <w:szCs w:val="32"/>
        </w:rPr>
        <w:t xml:space="preserve"> AND STRIPING</w:t>
      </w:r>
      <w:r w:rsidRPr="00200CF0">
        <w:rPr>
          <w:rFonts w:cstheme="minorHAnsi"/>
          <w:b/>
          <w:bCs/>
          <w:sz w:val="32"/>
          <w:szCs w:val="32"/>
        </w:rPr>
        <w:t xml:space="preserve"> AT AHUKINI STATE RECREATIONAL PIER, LIHUE, KAUAI, HAWAII, DEPARTMENT OF LAND AND NATURAL RESOURCES, DIVISION OF STATE PARKS</w:t>
      </w:r>
    </w:p>
    <w:p w14:paraId="52B2F38A" w14:textId="77777777" w:rsidR="000E745B" w:rsidRDefault="000E745B" w:rsidP="000E745B">
      <w:pPr>
        <w:jc w:val="center"/>
        <w:rPr>
          <w:rFonts w:cstheme="minorHAnsi"/>
          <w:b/>
          <w:bCs/>
          <w:sz w:val="24"/>
          <w:szCs w:val="24"/>
        </w:rPr>
      </w:pPr>
    </w:p>
    <w:p w14:paraId="49E77167" w14:textId="77777777" w:rsidR="000E745B" w:rsidRDefault="000E745B" w:rsidP="000E745B">
      <w:pPr>
        <w:jc w:val="center"/>
        <w:rPr>
          <w:rFonts w:cstheme="minorHAnsi"/>
          <w:b/>
          <w:bCs/>
          <w:sz w:val="24"/>
          <w:szCs w:val="24"/>
        </w:rPr>
      </w:pPr>
    </w:p>
    <w:p w14:paraId="5DA81901" w14:textId="77777777" w:rsidR="000E745B" w:rsidRDefault="000E745B" w:rsidP="000E745B">
      <w:pPr>
        <w:jc w:val="center"/>
        <w:rPr>
          <w:rFonts w:cstheme="minorHAnsi"/>
          <w:b/>
          <w:bCs/>
          <w:sz w:val="24"/>
          <w:szCs w:val="24"/>
        </w:rPr>
      </w:pPr>
    </w:p>
    <w:p w14:paraId="2C2F04A9" w14:textId="77777777" w:rsidR="000E745B" w:rsidRDefault="000E745B" w:rsidP="000E745B">
      <w:pPr>
        <w:jc w:val="center"/>
        <w:rPr>
          <w:rFonts w:cstheme="minorHAnsi"/>
          <w:b/>
          <w:bCs/>
          <w:sz w:val="24"/>
          <w:szCs w:val="24"/>
        </w:rPr>
      </w:pPr>
    </w:p>
    <w:p w14:paraId="03E81ED6" w14:textId="77777777" w:rsidR="000E745B" w:rsidRDefault="000E745B" w:rsidP="000E745B">
      <w:pPr>
        <w:jc w:val="center"/>
        <w:rPr>
          <w:rFonts w:cstheme="minorHAnsi"/>
          <w:b/>
          <w:bCs/>
          <w:sz w:val="24"/>
          <w:szCs w:val="24"/>
        </w:rPr>
      </w:pPr>
    </w:p>
    <w:p w14:paraId="7260C4FA" w14:textId="77777777" w:rsidR="000E745B" w:rsidRDefault="000E745B" w:rsidP="000E745B">
      <w:pPr>
        <w:jc w:val="center"/>
        <w:rPr>
          <w:rFonts w:cstheme="minorHAnsi"/>
          <w:b/>
          <w:bCs/>
          <w:sz w:val="24"/>
          <w:szCs w:val="24"/>
        </w:rPr>
      </w:pPr>
    </w:p>
    <w:p w14:paraId="72D7ECA7" w14:textId="77777777" w:rsidR="000E745B" w:rsidRDefault="000E745B" w:rsidP="000E745B">
      <w:pPr>
        <w:jc w:val="center"/>
        <w:rPr>
          <w:rFonts w:cstheme="minorHAnsi"/>
          <w:b/>
          <w:bCs/>
          <w:sz w:val="24"/>
          <w:szCs w:val="24"/>
        </w:rPr>
      </w:pPr>
    </w:p>
    <w:p w14:paraId="41260AB1" w14:textId="77777777" w:rsidR="000E745B" w:rsidRDefault="000E745B" w:rsidP="000E745B">
      <w:pPr>
        <w:jc w:val="center"/>
        <w:rPr>
          <w:rFonts w:cstheme="minorHAnsi"/>
          <w:b/>
          <w:bCs/>
          <w:sz w:val="24"/>
          <w:szCs w:val="24"/>
        </w:rPr>
      </w:pPr>
    </w:p>
    <w:p w14:paraId="0555746E" w14:textId="77777777" w:rsidR="000E745B" w:rsidRDefault="000E745B" w:rsidP="000E745B">
      <w:pPr>
        <w:jc w:val="center"/>
        <w:rPr>
          <w:rFonts w:cstheme="minorHAnsi"/>
          <w:b/>
          <w:bCs/>
          <w:sz w:val="24"/>
          <w:szCs w:val="24"/>
        </w:rPr>
      </w:pPr>
    </w:p>
    <w:p w14:paraId="1F19E295" w14:textId="77777777" w:rsidR="000E745B" w:rsidRDefault="000E745B" w:rsidP="000E745B">
      <w:pPr>
        <w:jc w:val="center"/>
        <w:rPr>
          <w:rFonts w:cstheme="minorHAnsi"/>
          <w:b/>
          <w:bCs/>
          <w:sz w:val="24"/>
          <w:szCs w:val="24"/>
        </w:rPr>
      </w:pPr>
    </w:p>
    <w:p w14:paraId="5180ED0C" w14:textId="77777777" w:rsidR="000E745B" w:rsidRDefault="000E745B" w:rsidP="000E745B">
      <w:pPr>
        <w:jc w:val="center"/>
        <w:rPr>
          <w:rFonts w:cstheme="minorHAnsi"/>
          <w:b/>
          <w:bCs/>
          <w:sz w:val="24"/>
          <w:szCs w:val="24"/>
        </w:rPr>
      </w:pPr>
    </w:p>
    <w:p w14:paraId="1B01A76D" w14:textId="77777777" w:rsidR="000E745B" w:rsidRDefault="000E745B" w:rsidP="000E745B">
      <w:pPr>
        <w:jc w:val="center"/>
        <w:rPr>
          <w:rFonts w:cstheme="minorHAnsi"/>
          <w:b/>
          <w:bCs/>
          <w:sz w:val="24"/>
          <w:szCs w:val="24"/>
        </w:rPr>
      </w:pPr>
    </w:p>
    <w:p w14:paraId="4E29594B" w14:textId="77777777" w:rsidR="000E745B" w:rsidRDefault="000E745B" w:rsidP="000E745B">
      <w:pPr>
        <w:jc w:val="center"/>
        <w:rPr>
          <w:rFonts w:cstheme="minorHAnsi"/>
          <w:b/>
          <w:bCs/>
          <w:sz w:val="24"/>
          <w:szCs w:val="24"/>
        </w:rPr>
      </w:pPr>
    </w:p>
    <w:p w14:paraId="50D9AB83" w14:textId="77777777" w:rsidR="000E745B" w:rsidRDefault="000E745B" w:rsidP="000E745B">
      <w:pPr>
        <w:jc w:val="center"/>
        <w:rPr>
          <w:rFonts w:cstheme="minorHAnsi"/>
          <w:b/>
          <w:bCs/>
          <w:sz w:val="24"/>
          <w:szCs w:val="24"/>
        </w:rPr>
      </w:pPr>
    </w:p>
    <w:p w14:paraId="0A3E4C0D" w14:textId="77777777" w:rsidR="000E745B" w:rsidRDefault="000E745B" w:rsidP="000E745B">
      <w:pPr>
        <w:jc w:val="center"/>
        <w:rPr>
          <w:rFonts w:cstheme="minorHAnsi"/>
          <w:b/>
          <w:bCs/>
          <w:sz w:val="24"/>
          <w:szCs w:val="24"/>
        </w:rPr>
      </w:pPr>
    </w:p>
    <w:p w14:paraId="5ACB1C48" w14:textId="77777777" w:rsidR="000E745B" w:rsidRDefault="000E745B" w:rsidP="000E745B">
      <w:pPr>
        <w:jc w:val="center"/>
        <w:rPr>
          <w:rFonts w:cstheme="minorHAnsi"/>
          <w:b/>
          <w:bCs/>
          <w:sz w:val="24"/>
          <w:szCs w:val="24"/>
        </w:rPr>
      </w:pPr>
    </w:p>
    <w:p w14:paraId="18AF9DD3" w14:textId="77777777" w:rsidR="000E745B" w:rsidRDefault="000E745B" w:rsidP="000E745B">
      <w:pPr>
        <w:jc w:val="center"/>
        <w:rPr>
          <w:rFonts w:cstheme="minorHAnsi"/>
          <w:b/>
          <w:bCs/>
          <w:sz w:val="24"/>
          <w:szCs w:val="24"/>
        </w:rPr>
      </w:pPr>
    </w:p>
    <w:p w14:paraId="3CFCF1D0" w14:textId="77777777" w:rsidR="000E745B" w:rsidRDefault="000E745B" w:rsidP="000E745B">
      <w:pPr>
        <w:jc w:val="center"/>
        <w:rPr>
          <w:rFonts w:cstheme="minorHAnsi"/>
          <w:b/>
          <w:bCs/>
          <w:sz w:val="24"/>
          <w:szCs w:val="24"/>
        </w:rPr>
      </w:pPr>
    </w:p>
    <w:p w14:paraId="70A95EBF" w14:textId="77777777" w:rsidR="000E745B" w:rsidRDefault="000E745B" w:rsidP="000E745B">
      <w:pPr>
        <w:jc w:val="center"/>
        <w:rPr>
          <w:rFonts w:cstheme="minorHAnsi"/>
          <w:b/>
          <w:bCs/>
          <w:sz w:val="24"/>
          <w:szCs w:val="24"/>
        </w:rPr>
      </w:pPr>
    </w:p>
    <w:p w14:paraId="444EF0DE" w14:textId="77777777" w:rsidR="000E745B" w:rsidRDefault="000E745B" w:rsidP="000E745B">
      <w:pPr>
        <w:jc w:val="center"/>
        <w:rPr>
          <w:rFonts w:cstheme="minorHAnsi"/>
          <w:b/>
          <w:bCs/>
          <w:sz w:val="24"/>
          <w:szCs w:val="24"/>
        </w:rPr>
      </w:pPr>
    </w:p>
    <w:p w14:paraId="4B28D279" w14:textId="77777777" w:rsidR="000E745B" w:rsidRDefault="000E745B" w:rsidP="000E745B">
      <w:pPr>
        <w:jc w:val="center"/>
        <w:rPr>
          <w:rFonts w:cstheme="minorHAnsi"/>
          <w:b/>
          <w:bCs/>
          <w:sz w:val="24"/>
          <w:szCs w:val="24"/>
        </w:rPr>
      </w:pPr>
    </w:p>
    <w:p w14:paraId="617523E9" w14:textId="77777777" w:rsidR="000E745B" w:rsidRDefault="000E745B" w:rsidP="000E745B">
      <w:pPr>
        <w:jc w:val="center"/>
        <w:rPr>
          <w:rFonts w:cstheme="minorHAnsi"/>
          <w:b/>
          <w:bCs/>
          <w:sz w:val="24"/>
          <w:szCs w:val="24"/>
        </w:rPr>
      </w:pPr>
    </w:p>
    <w:p w14:paraId="329730BC" w14:textId="77777777" w:rsidR="000E745B" w:rsidRDefault="000E745B" w:rsidP="000E745B">
      <w:pPr>
        <w:jc w:val="center"/>
        <w:rPr>
          <w:rFonts w:cstheme="minorHAnsi"/>
          <w:b/>
          <w:bCs/>
          <w:sz w:val="24"/>
          <w:szCs w:val="24"/>
        </w:rPr>
      </w:pPr>
    </w:p>
    <w:p w14:paraId="32C91F04" w14:textId="77777777" w:rsidR="000E745B" w:rsidRDefault="000E745B" w:rsidP="000E745B">
      <w:pPr>
        <w:jc w:val="center"/>
        <w:rPr>
          <w:rFonts w:cstheme="minorHAnsi"/>
          <w:b/>
          <w:bCs/>
          <w:sz w:val="24"/>
          <w:szCs w:val="24"/>
        </w:rPr>
      </w:pPr>
    </w:p>
    <w:p w14:paraId="674CD5C8" w14:textId="77777777" w:rsidR="000E745B" w:rsidRDefault="000E745B" w:rsidP="000E745B">
      <w:pPr>
        <w:jc w:val="center"/>
        <w:rPr>
          <w:rFonts w:cstheme="minorHAnsi"/>
          <w:b/>
          <w:bCs/>
          <w:sz w:val="24"/>
          <w:szCs w:val="24"/>
        </w:rPr>
      </w:pPr>
    </w:p>
    <w:p w14:paraId="19CC62FE" w14:textId="2A725549" w:rsidR="000E745B" w:rsidRDefault="000E745B" w:rsidP="000E745B">
      <w:pPr>
        <w:jc w:val="center"/>
        <w:rPr>
          <w:rFonts w:cstheme="minorHAnsi"/>
          <w:b/>
          <w:bCs/>
          <w:sz w:val="36"/>
          <w:szCs w:val="36"/>
        </w:rPr>
      </w:pPr>
      <w:r>
        <w:rPr>
          <w:rFonts w:cstheme="minorHAnsi"/>
          <w:b/>
          <w:bCs/>
          <w:sz w:val="36"/>
          <w:szCs w:val="36"/>
        </w:rPr>
        <w:t>SPECIAL PROVISIONS</w:t>
      </w:r>
    </w:p>
    <w:p w14:paraId="1D6CB1B5" w14:textId="77777777" w:rsidR="000E745B" w:rsidRDefault="000E745B" w:rsidP="000E745B">
      <w:pPr>
        <w:jc w:val="center"/>
        <w:rPr>
          <w:rFonts w:cstheme="minorHAnsi"/>
          <w:b/>
          <w:bCs/>
          <w:sz w:val="36"/>
          <w:szCs w:val="36"/>
        </w:rPr>
      </w:pPr>
    </w:p>
    <w:p w14:paraId="4AEBBD35" w14:textId="11B4DE3B" w:rsidR="000E745B" w:rsidRDefault="000E745B" w:rsidP="000E745B">
      <w:pPr>
        <w:rPr>
          <w:rFonts w:cstheme="minorHAnsi"/>
          <w:b/>
          <w:bCs/>
          <w:sz w:val="36"/>
          <w:szCs w:val="36"/>
          <w:u w:val="single"/>
        </w:rPr>
      </w:pPr>
      <w:r>
        <w:rPr>
          <w:rFonts w:cstheme="minorHAnsi"/>
          <w:b/>
          <w:bCs/>
          <w:sz w:val="36"/>
          <w:szCs w:val="36"/>
        </w:rPr>
        <w:tab/>
        <w:t xml:space="preserve">A.  </w:t>
      </w:r>
      <w:r w:rsidRPr="000E745B">
        <w:rPr>
          <w:rFonts w:cstheme="minorHAnsi"/>
          <w:b/>
          <w:bCs/>
          <w:sz w:val="36"/>
          <w:szCs w:val="36"/>
          <w:u w:val="single"/>
        </w:rPr>
        <w:t>SCOPE OF WORK</w:t>
      </w:r>
    </w:p>
    <w:p w14:paraId="3904C2AD" w14:textId="6DE248D2" w:rsidR="000E745B" w:rsidRDefault="000E745B" w:rsidP="000E745B">
      <w:pPr>
        <w:rPr>
          <w:rFonts w:cstheme="minorHAnsi"/>
          <w:sz w:val="24"/>
          <w:szCs w:val="24"/>
        </w:rPr>
      </w:pPr>
      <w:r>
        <w:rPr>
          <w:rFonts w:cstheme="minorHAnsi"/>
          <w:sz w:val="24"/>
          <w:szCs w:val="24"/>
        </w:rPr>
        <w:t xml:space="preserve">Contractor shall furnish all labor, equipment, tools, </w:t>
      </w:r>
      <w:proofErr w:type="gramStart"/>
      <w:r>
        <w:rPr>
          <w:rFonts w:cstheme="minorHAnsi"/>
          <w:sz w:val="24"/>
          <w:szCs w:val="24"/>
        </w:rPr>
        <w:t>materials</w:t>
      </w:r>
      <w:proofErr w:type="gramEnd"/>
      <w:r>
        <w:rPr>
          <w:rFonts w:cstheme="minorHAnsi"/>
          <w:sz w:val="24"/>
          <w:szCs w:val="24"/>
        </w:rPr>
        <w:t xml:space="preserve"> and transportation/mobilization to perform all operations in connections with providing parking lot paving and striping services at the </w:t>
      </w:r>
      <w:proofErr w:type="spellStart"/>
      <w:r>
        <w:rPr>
          <w:rFonts w:cstheme="minorHAnsi"/>
          <w:sz w:val="24"/>
          <w:szCs w:val="24"/>
        </w:rPr>
        <w:t>Ahukini</w:t>
      </w:r>
      <w:proofErr w:type="spellEnd"/>
      <w:r>
        <w:rPr>
          <w:rFonts w:cstheme="minorHAnsi"/>
          <w:sz w:val="24"/>
          <w:szCs w:val="24"/>
        </w:rPr>
        <w:t xml:space="preserve"> State Recreational Pier, Lihue, Kauai, Hawaii.</w:t>
      </w:r>
    </w:p>
    <w:p w14:paraId="1F7CEF75" w14:textId="613D4019" w:rsidR="000E745B" w:rsidRDefault="000E745B" w:rsidP="000E745B">
      <w:pPr>
        <w:rPr>
          <w:rFonts w:cstheme="minorHAnsi"/>
          <w:sz w:val="24"/>
          <w:szCs w:val="24"/>
        </w:rPr>
      </w:pPr>
      <w:r>
        <w:rPr>
          <w:rFonts w:cstheme="minorHAnsi"/>
          <w:sz w:val="24"/>
          <w:szCs w:val="24"/>
        </w:rPr>
        <w:t>The Department of Land and Natural Resources (DLNR) Division of State Parks will require the contractor to</w:t>
      </w:r>
      <w:r w:rsidR="000936A9">
        <w:rPr>
          <w:rFonts w:cstheme="minorHAnsi"/>
          <w:sz w:val="24"/>
          <w:szCs w:val="24"/>
        </w:rPr>
        <w:t>:</w:t>
      </w:r>
    </w:p>
    <w:p w14:paraId="51CEBB2A" w14:textId="02EF0EB5" w:rsidR="000936A9" w:rsidRDefault="000936A9" w:rsidP="000E745B">
      <w:pPr>
        <w:rPr>
          <w:rFonts w:cstheme="minorHAnsi"/>
          <w:sz w:val="24"/>
          <w:szCs w:val="24"/>
        </w:rPr>
      </w:pPr>
      <w:r>
        <w:rPr>
          <w:rFonts w:cstheme="minorHAnsi"/>
          <w:sz w:val="24"/>
          <w:szCs w:val="24"/>
        </w:rPr>
        <w:t xml:space="preserve">1.  Install and maintain Best Management Practices (BMP) </w:t>
      </w:r>
    </w:p>
    <w:p w14:paraId="1D3B0161" w14:textId="6DD6422A" w:rsidR="000936A9" w:rsidRDefault="000936A9" w:rsidP="000E745B">
      <w:pPr>
        <w:rPr>
          <w:rFonts w:cstheme="minorHAnsi"/>
          <w:sz w:val="24"/>
          <w:szCs w:val="24"/>
        </w:rPr>
      </w:pPr>
      <w:r>
        <w:rPr>
          <w:rFonts w:cstheme="minorHAnsi"/>
          <w:sz w:val="24"/>
          <w:szCs w:val="24"/>
        </w:rPr>
        <w:t xml:space="preserve">2.  2” cold </w:t>
      </w:r>
      <w:proofErr w:type="spellStart"/>
      <w:r>
        <w:rPr>
          <w:rFonts w:cstheme="minorHAnsi"/>
          <w:sz w:val="24"/>
          <w:szCs w:val="24"/>
        </w:rPr>
        <w:t>planing</w:t>
      </w:r>
      <w:proofErr w:type="spellEnd"/>
      <w:r>
        <w:rPr>
          <w:rFonts w:cstheme="minorHAnsi"/>
          <w:sz w:val="24"/>
          <w:szCs w:val="24"/>
        </w:rPr>
        <w:t xml:space="preserve"> of the existing AC pavement = 2600 SY</w:t>
      </w:r>
    </w:p>
    <w:p w14:paraId="7348AA4F" w14:textId="16D75D10" w:rsidR="000936A9" w:rsidRDefault="000936A9" w:rsidP="000E745B">
      <w:pPr>
        <w:rPr>
          <w:rFonts w:cstheme="minorHAnsi"/>
          <w:sz w:val="24"/>
          <w:szCs w:val="24"/>
        </w:rPr>
      </w:pPr>
      <w:r>
        <w:rPr>
          <w:rFonts w:cstheme="minorHAnsi"/>
          <w:sz w:val="24"/>
          <w:szCs w:val="24"/>
        </w:rPr>
        <w:t>3.  Excavate gravel shoulder area approximately 6” deep at 625 SY</w:t>
      </w:r>
    </w:p>
    <w:p w14:paraId="0080B1BF" w14:textId="06301B72" w:rsidR="000936A9" w:rsidRDefault="000936A9" w:rsidP="000E745B">
      <w:pPr>
        <w:rPr>
          <w:rFonts w:cstheme="minorHAnsi"/>
          <w:sz w:val="24"/>
          <w:szCs w:val="24"/>
        </w:rPr>
      </w:pPr>
      <w:r>
        <w:rPr>
          <w:rFonts w:cstheme="minorHAnsi"/>
          <w:sz w:val="24"/>
          <w:szCs w:val="24"/>
        </w:rPr>
        <w:t>4.  Recompact existing subgrade = 3225 SY</w:t>
      </w:r>
    </w:p>
    <w:p w14:paraId="6387ACF7" w14:textId="3E104CFF" w:rsidR="000936A9" w:rsidRDefault="000936A9" w:rsidP="000E745B">
      <w:pPr>
        <w:rPr>
          <w:rFonts w:cstheme="minorHAnsi"/>
          <w:sz w:val="24"/>
          <w:szCs w:val="24"/>
        </w:rPr>
      </w:pPr>
      <w:r>
        <w:rPr>
          <w:rFonts w:cstheme="minorHAnsi"/>
          <w:sz w:val="24"/>
          <w:szCs w:val="24"/>
        </w:rPr>
        <w:t>5.  Install new aggregate base course 6” thick</w:t>
      </w:r>
      <w:r w:rsidR="00EE1F1C">
        <w:rPr>
          <w:rFonts w:cstheme="minorHAnsi"/>
          <w:sz w:val="24"/>
          <w:szCs w:val="24"/>
        </w:rPr>
        <w:t xml:space="preserve"> = 625 SY</w:t>
      </w:r>
    </w:p>
    <w:p w14:paraId="063EA9A7" w14:textId="0068C098" w:rsidR="00EE1F1C" w:rsidRDefault="00EE1F1C" w:rsidP="000E745B">
      <w:pPr>
        <w:rPr>
          <w:rFonts w:cstheme="minorHAnsi"/>
          <w:sz w:val="24"/>
          <w:szCs w:val="24"/>
        </w:rPr>
      </w:pPr>
      <w:r>
        <w:rPr>
          <w:rFonts w:cstheme="minorHAnsi"/>
          <w:sz w:val="24"/>
          <w:szCs w:val="24"/>
        </w:rPr>
        <w:t>6.  2” AC paving of State Mix V = 3225 SY</w:t>
      </w:r>
    </w:p>
    <w:p w14:paraId="23AB3A53" w14:textId="6E9612F0" w:rsidR="00EE1F1C" w:rsidRDefault="00EE1F1C" w:rsidP="00EE1F1C">
      <w:pPr>
        <w:rPr>
          <w:rFonts w:cstheme="minorHAnsi"/>
          <w:sz w:val="24"/>
          <w:szCs w:val="24"/>
        </w:rPr>
      </w:pPr>
      <w:r>
        <w:rPr>
          <w:rFonts w:cstheme="minorHAnsi"/>
          <w:sz w:val="24"/>
          <w:szCs w:val="24"/>
        </w:rPr>
        <w:t xml:space="preserve">7.  Install new parking lot markings to match existing ADA parking and existing parking lot     </w:t>
      </w:r>
    </w:p>
    <w:p w14:paraId="4DD02986" w14:textId="2B631636" w:rsidR="00EE1F1C" w:rsidRDefault="00EE1F1C" w:rsidP="00EE1F1C">
      <w:pPr>
        <w:rPr>
          <w:rFonts w:cstheme="minorHAnsi"/>
          <w:sz w:val="24"/>
          <w:szCs w:val="24"/>
        </w:rPr>
      </w:pPr>
      <w:r>
        <w:rPr>
          <w:rFonts w:cstheme="minorHAnsi"/>
          <w:sz w:val="24"/>
          <w:szCs w:val="24"/>
        </w:rPr>
        <w:t xml:space="preserve">     Stalls.</w:t>
      </w:r>
    </w:p>
    <w:p w14:paraId="2E763998" w14:textId="45CD3C4C" w:rsidR="00EE1F1C" w:rsidRDefault="00EE1F1C" w:rsidP="00EE1F1C">
      <w:pPr>
        <w:rPr>
          <w:rFonts w:cstheme="minorHAnsi"/>
          <w:sz w:val="24"/>
          <w:szCs w:val="24"/>
        </w:rPr>
      </w:pPr>
      <w:r>
        <w:rPr>
          <w:rFonts w:cstheme="minorHAnsi"/>
          <w:sz w:val="24"/>
          <w:szCs w:val="24"/>
        </w:rPr>
        <w:t xml:space="preserve">8.  Install </w:t>
      </w:r>
      <w:r w:rsidR="009558D9">
        <w:rPr>
          <w:rFonts w:cstheme="minorHAnsi"/>
          <w:sz w:val="24"/>
          <w:szCs w:val="24"/>
        </w:rPr>
        <w:t xml:space="preserve">15 </w:t>
      </w:r>
      <w:r>
        <w:rPr>
          <w:rFonts w:cstheme="minorHAnsi"/>
          <w:sz w:val="24"/>
          <w:szCs w:val="24"/>
        </w:rPr>
        <w:t xml:space="preserve">new </w:t>
      </w:r>
      <w:r w:rsidR="009558D9">
        <w:rPr>
          <w:rFonts w:cstheme="minorHAnsi"/>
          <w:sz w:val="24"/>
          <w:szCs w:val="24"/>
        </w:rPr>
        <w:t xml:space="preserve">6’ </w:t>
      </w:r>
      <w:r>
        <w:rPr>
          <w:rFonts w:cstheme="minorHAnsi"/>
          <w:sz w:val="24"/>
          <w:szCs w:val="24"/>
        </w:rPr>
        <w:t xml:space="preserve">concrete parking </w:t>
      </w:r>
      <w:proofErr w:type="spellStart"/>
      <w:r>
        <w:rPr>
          <w:rFonts w:cstheme="minorHAnsi"/>
          <w:sz w:val="24"/>
          <w:szCs w:val="24"/>
        </w:rPr>
        <w:t>wheelstops</w:t>
      </w:r>
      <w:proofErr w:type="spellEnd"/>
      <w:r>
        <w:rPr>
          <w:rFonts w:cstheme="minorHAnsi"/>
          <w:sz w:val="24"/>
          <w:szCs w:val="24"/>
        </w:rPr>
        <w:t xml:space="preserve"> in front of the ADA parking and parking lot </w:t>
      </w:r>
      <w:r w:rsidR="009558D9">
        <w:rPr>
          <w:rFonts w:cstheme="minorHAnsi"/>
          <w:sz w:val="24"/>
          <w:szCs w:val="24"/>
        </w:rPr>
        <w:t>stalls</w:t>
      </w:r>
    </w:p>
    <w:p w14:paraId="155D745B" w14:textId="2C2C6246" w:rsidR="00C045C2" w:rsidRDefault="00EE1F1C" w:rsidP="00EE1F1C">
      <w:pPr>
        <w:rPr>
          <w:rFonts w:cstheme="minorHAnsi"/>
          <w:sz w:val="24"/>
          <w:szCs w:val="24"/>
        </w:rPr>
      </w:pPr>
      <w:r>
        <w:rPr>
          <w:rFonts w:cstheme="minorHAnsi"/>
          <w:sz w:val="24"/>
          <w:szCs w:val="24"/>
        </w:rPr>
        <w:t>9.  Install</w:t>
      </w:r>
      <w:r w:rsidR="009558D9">
        <w:rPr>
          <w:rFonts w:cstheme="minorHAnsi"/>
          <w:sz w:val="24"/>
          <w:szCs w:val="24"/>
        </w:rPr>
        <w:t xml:space="preserve"> 17</w:t>
      </w:r>
      <w:r>
        <w:rPr>
          <w:rFonts w:cstheme="minorHAnsi"/>
          <w:sz w:val="24"/>
          <w:szCs w:val="24"/>
        </w:rPr>
        <w:t xml:space="preserve"> new</w:t>
      </w:r>
      <w:r w:rsidR="009558D9">
        <w:rPr>
          <w:rFonts w:cstheme="minorHAnsi"/>
          <w:sz w:val="24"/>
          <w:szCs w:val="24"/>
        </w:rPr>
        <w:t xml:space="preserve"> 6’</w:t>
      </w:r>
      <w:r>
        <w:rPr>
          <w:rFonts w:cstheme="minorHAnsi"/>
          <w:sz w:val="24"/>
          <w:szCs w:val="24"/>
        </w:rPr>
        <w:t xml:space="preserve"> concrete parking </w:t>
      </w:r>
      <w:proofErr w:type="spellStart"/>
      <w:r>
        <w:rPr>
          <w:rFonts w:cstheme="minorHAnsi"/>
          <w:sz w:val="24"/>
          <w:szCs w:val="24"/>
        </w:rPr>
        <w:t>wheelstops</w:t>
      </w:r>
      <w:proofErr w:type="spellEnd"/>
      <w:r>
        <w:rPr>
          <w:rFonts w:cstheme="minorHAnsi"/>
          <w:sz w:val="24"/>
          <w:szCs w:val="24"/>
        </w:rPr>
        <w:t xml:space="preserve"> </w:t>
      </w:r>
      <w:r w:rsidR="00C045C2">
        <w:rPr>
          <w:rFonts w:cstheme="minorHAnsi"/>
          <w:sz w:val="24"/>
          <w:szCs w:val="24"/>
        </w:rPr>
        <w:t xml:space="preserve">spaced at 42” between each wheel stop </w:t>
      </w:r>
      <w:proofErr w:type="gramStart"/>
      <w:r w:rsidR="00C045C2">
        <w:rPr>
          <w:rFonts w:cstheme="minorHAnsi"/>
          <w:sz w:val="24"/>
          <w:szCs w:val="24"/>
        </w:rPr>
        <w:t xml:space="preserve">from  </w:t>
      </w:r>
      <w:r w:rsidR="009558D9">
        <w:rPr>
          <w:rFonts w:cstheme="minorHAnsi"/>
          <w:sz w:val="24"/>
          <w:szCs w:val="24"/>
        </w:rPr>
        <w:t>t</w:t>
      </w:r>
      <w:r w:rsidR="00C045C2">
        <w:rPr>
          <w:rFonts w:cstheme="minorHAnsi"/>
          <w:sz w:val="24"/>
          <w:szCs w:val="24"/>
        </w:rPr>
        <w:t>he</w:t>
      </w:r>
      <w:proofErr w:type="gramEnd"/>
      <w:r w:rsidR="00C045C2">
        <w:rPr>
          <w:rFonts w:cstheme="minorHAnsi"/>
          <w:sz w:val="24"/>
          <w:szCs w:val="24"/>
        </w:rPr>
        <w:t xml:space="preserve"> break wall corner edge of </w:t>
      </w:r>
      <w:r w:rsidR="009558D9">
        <w:rPr>
          <w:rFonts w:cstheme="minorHAnsi"/>
          <w:sz w:val="24"/>
          <w:szCs w:val="24"/>
        </w:rPr>
        <w:t>the parking lot extending 170’ toward the parking lot entrance.</w:t>
      </w:r>
      <w:r w:rsidR="00C045C2">
        <w:rPr>
          <w:rFonts w:cstheme="minorHAnsi"/>
          <w:sz w:val="24"/>
          <w:szCs w:val="24"/>
        </w:rPr>
        <w:t xml:space="preserve">  </w:t>
      </w:r>
      <w:proofErr w:type="spellStart"/>
      <w:proofErr w:type="gramStart"/>
      <w:r w:rsidR="00C045C2">
        <w:rPr>
          <w:rFonts w:cstheme="minorHAnsi"/>
          <w:sz w:val="24"/>
          <w:szCs w:val="24"/>
        </w:rPr>
        <w:t>Wheelstops</w:t>
      </w:r>
      <w:proofErr w:type="spellEnd"/>
      <w:r w:rsidR="00C045C2">
        <w:rPr>
          <w:rFonts w:cstheme="minorHAnsi"/>
          <w:sz w:val="24"/>
          <w:szCs w:val="24"/>
        </w:rPr>
        <w:t xml:space="preserve">  </w:t>
      </w:r>
      <w:r w:rsidR="009558D9">
        <w:rPr>
          <w:rFonts w:cstheme="minorHAnsi"/>
          <w:sz w:val="24"/>
          <w:szCs w:val="24"/>
        </w:rPr>
        <w:t>s</w:t>
      </w:r>
      <w:r w:rsidR="00C045C2">
        <w:rPr>
          <w:rFonts w:cstheme="minorHAnsi"/>
          <w:sz w:val="24"/>
          <w:szCs w:val="24"/>
        </w:rPr>
        <w:t>hall</w:t>
      </w:r>
      <w:proofErr w:type="gramEnd"/>
      <w:r w:rsidR="00C045C2">
        <w:rPr>
          <w:rFonts w:cstheme="minorHAnsi"/>
          <w:sz w:val="24"/>
          <w:szCs w:val="24"/>
        </w:rPr>
        <w:t xml:space="preserve"> be located 24” from the end of pavement.   No </w:t>
      </w:r>
      <w:proofErr w:type="gramStart"/>
      <w:r w:rsidR="00C045C2">
        <w:rPr>
          <w:rFonts w:cstheme="minorHAnsi"/>
          <w:sz w:val="24"/>
          <w:szCs w:val="24"/>
        </w:rPr>
        <w:t>striping</w:t>
      </w:r>
      <w:proofErr w:type="gramEnd"/>
      <w:r w:rsidR="00C045C2">
        <w:rPr>
          <w:rFonts w:cstheme="minorHAnsi"/>
          <w:sz w:val="24"/>
          <w:szCs w:val="24"/>
        </w:rPr>
        <w:t xml:space="preserve"> required in this area.</w:t>
      </w:r>
    </w:p>
    <w:p w14:paraId="1A92A969" w14:textId="6FFE4219" w:rsidR="00534E06" w:rsidRDefault="00200CF0" w:rsidP="00EE1F1C">
      <w:pPr>
        <w:rPr>
          <w:rFonts w:cstheme="minorHAnsi"/>
          <w:sz w:val="24"/>
          <w:szCs w:val="24"/>
        </w:rPr>
      </w:pPr>
      <w:r>
        <w:rPr>
          <w:rFonts w:cstheme="minorHAnsi"/>
          <w:sz w:val="24"/>
          <w:szCs w:val="24"/>
        </w:rPr>
        <w:t xml:space="preserve">10.  Remove and properly dispose of any excess excavated/cold </w:t>
      </w:r>
      <w:proofErr w:type="spellStart"/>
      <w:r>
        <w:rPr>
          <w:rFonts w:cstheme="minorHAnsi"/>
          <w:sz w:val="24"/>
          <w:szCs w:val="24"/>
        </w:rPr>
        <w:t>planing</w:t>
      </w:r>
      <w:proofErr w:type="spellEnd"/>
      <w:r>
        <w:rPr>
          <w:rFonts w:cstheme="minorHAnsi"/>
          <w:sz w:val="24"/>
          <w:szCs w:val="24"/>
        </w:rPr>
        <w:t xml:space="preserve"> materials, </w:t>
      </w:r>
      <w:proofErr w:type="gramStart"/>
      <w:r>
        <w:rPr>
          <w:rFonts w:cstheme="minorHAnsi"/>
          <w:sz w:val="24"/>
          <w:szCs w:val="24"/>
        </w:rPr>
        <w:t>gravel,  And</w:t>
      </w:r>
      <w:proofErr w:type="gramEnd"/>
      <w:r>
        <w:rPr>
          <w:rFonts w:cstheme="minorHAnsi"/>
          <w:sz w:val="24"/>
          <w:szCs w:val="24"/>
        </w:rPr>
        <w:t xml:space="preserve"> dirt from the job site.</w:t>
      </w:r>
      <w:r w:rsidR="00B7009E">
        <w:rPr>
          <w:rFonts w:cstheme="minorHAnsi"/>
          <w:sz w:val="24"/>
          <w:szCs w:val="24"/>
        </w:rPr>
        <w:t xml:space="preserve">  Ok to trim back Naupaka on the South Eastern end of the  Parking lot to prepare appropriate ground work</w:t>
      </w:r>
      <w:r w:rsidR="00534E06">
        <w:rPr>
          <w:rFonts w:cstheme="minorHAnsi"/>
          <w:sz w:val="24"/>
          <w:szCs w:val="24"/>
        </w:rPr>
        <w:t xml:space="preserve">, BPM’s, cold </w:t>
      </w:r>
      <w:proofErr w:type="spellStart"/>
      <w:r w:rsidR="00534E06">
        <w:rPr>
          <w:rFonts w:cstheme="minorHAnsi"/>
          <w:sz w:val="24"/>
          <w:szCs w:val="24"/>
        </w:rPr>
        <w:t>planing</w:t>
      </w:r>
      <w:proofErr w:type="spellEnd"/>
      <w:r w:rsidR="00534E06">
        <w:rPr>
          <w:rFonts w:cstheme="minorHAnsi"/>
          <w:sz w:val="24"/>
          <w:szCs w:val="24"/>
        </w:rPr>
        <w:t>, compacting, and  AC paving.</w:t>
      </w:r>
    </w:p>
    <w:p w14:paraId="26D504AC" w14:textId="14D4A9D0" w:rsidR="00200CF0" w:rsidRDefault="00200CF0" w:rsidP="00EE1F1C">
      <w:pPr>
        <w:rPr>
          <w:rFonts w:cstheme="minorHAnsi"/>
          <w:sz w:val="24"/>
          <w:szCs w:val="24"/>
        </w:rPr>
      </w:pPr>
      <w:r>
        <w:rPr>
          <w:rFonts w:cstheme="minorHAnsi"/>
          <w:sz w:val="24"/>
          <w:szCs w:val="24"/>
        </w:rPr>
        <w:t xml:space="preserve">       </w:t>
      </w:r>
    </w:p>
    <w:p w14:paraId="1E54F442" w14:textId="77777777" w:rsidR="00534E06" w:rsidRDefault="00C045C2" w:rsidP="00870164">
      <w:pPr>
        <w:rPr>
          <w:rFonts w:cstheme="minorHAnsi"/>
          <w:sz w:val="24"/>
          <w:szCs w:val="24"/>
        </w:rPr>
      </w:pPr>
      <w:r>
        <w:rPr>
          <w:rFonts w:cstheme="minorHAnsi"/>
          <w:sz w:val="24"/>
          <w:szCs w:val="24"/>
        </w:rPr>
        <w:t xml:space="preserve">    </w:t>
      </w:r>
    </w:p>
    <w:p w14:paraId="1F1A131F" w14:textId="6AC4E368" w:rsidR="00870164" w:rsidRPr="00200CF0" w:rsidRDefault="00C045C2" w:rsidP="00870164">
      <w:pPr>
        <w:rPr>
          <w:rFonts w:cstheme="minorHAnsi"/>
          <w:sz w:val="24"/>
          <w:szCs w:val="24"/>
        </w:rPr>
      </w:pPr>
      <w:r>
        <w:rPr>
          <w:rFonts w:cstheme="minorHAnsi"/>
          <w:sz w:val="24"/>
          <w:szCs w:val="24"/>
        </w:rPr>
        <w:t xml:space="preserve"> </w:t>
      </w:r>
      <w:r w:rsidR="00870164" w:rsidRPr="00870164">
        <w:rPr>
          <w:rFonts w:cstheme="minorHAnsi"/>
          <w:b/>
          <w:bCs/>
          <w:sz w:val="24"/>
          <w:szCs w:val="24"/>
          <w:u w:val="single"/>
        </w:rPr>
        <w:t>CONTRACT ADMINISTRATOR</w:t>
      </w:r>
    </w:p>
    <w:p w14:paraId="465C5A69" w14:textId="7FBC86A1" w:rsidR="00870164" w:rsidRDefault="00870164" w:rsidP="00870164">
      <w:pPr>
        <w:ind w:left="720"/>
        <w:contextualSpacing/>
        <w:rPr>
          <w:rFonts w:cstheme="minorHAnsi"/>
          <w:sz w:val="24"/>
          <w:szCs w:val="24"/>
        </w:rPr>
      </w:pPr>
      <w:proofErr w:type="gramStart"/>
      <w:r w:rsidRPr="00870164">
        <w:rPr>
          <w:rFonts w:cstheme="minorHAnsi"/>
          <w:sz w:val="24"/>
          <w:szCs w:val="24"/>
        </w:rPr>
        <w:lastRenderedPageBreak/>
        <w:t>For the purpose of</w:t>
      </w:r>
      <w:proofErr w:type="gramEnd"/>
      <w:r w:rsidRPr="00870164">
        <w:rPr>
          <w:rFonts w:cstheme="minorHAnsi"/>
          <w:sz w:val="24"/>
          <w:szCs w:val="24"/>
        </w:rPr>
        <w:t xml:space="preserve"> this contract, David Tsuchiya, Kauai State Parks Superintendent of the Department of Land and Natural Resources, or </w:t>
      </w:r>
      <w:proofErr w:type="gramStart"/>
      <w:r w:rsidRPr="00870164">
        <w:rPr>
          <w:rFonts w:cstheme="minorHAnsi"/>
          <w:sz w:val="24"/>
          <w:szCs w:val="24"/>
        </w:rPr>
        <w:t>designee</w:t>
      </w:r>
      <w:proofErr w:type="gramEnd"/>
      <w:r w:rsidRPr="00870164">
        <w:rPr>
          <w:rFonts w:cstheme="minorHAnsi"/>
          <w:sz w:val="24"/>
          <w:szCs w:val="24"/>
        </w:rPr>
        <w:t>, is the designated Contract Administrator (CA).  The telephone number at which he may be reached is 808-274-3447.</w:t>
      </w:r>
      <w:r w:rsidR="008650CC">
        <w:rPr>
          <w:rFonts w:cstheme="minorHAnsi"/>
          <w:sz w:val="24"/>
          <w:szCs w:val="24"/>
        </w:rPr>
        <w:t xml:space="preserve">     Cell 808-346-3921</w:t>
      </w:r>
    </w:p>
    <w:p w14:paraId="69593912" w14:textId="77777777" w:rsidR="00870164" w:rsidRPr="00870164" w:rsidRDefault="00870164" w:rsidP="00870164">
      <w:pPr>
        <w:ind w:left="720"/>
        <w:contextualSpacing/>
        <w:rPr>
          <w:rFonts w:cstheme="minorHAnsi"/>
          <w:sz w:val="24"/>
          <w:szCs w:val="24"/>
        </w:rPr>
      </w:pPr>
    </w:p>
    <w:p w14:paraId="6005594A"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TERM OF CONTRACT</w:t>
      </w:r>
    </w:p>
    <w:p w14:paraId="483F6258" w14:textId="24A6F160" w:rsidR="00870164" w:rsidRPr="00870164" w:rsidRDefault="00870164" w:rsidP="00870164">
      <w:pPr>
        <w:ind w:left="720"/>
        <w:contextualSpacing/>
        <w:rPr>
          <w:rFonts w:cstheme="minorHAnsi"/>
          <w:sz w:val="24"/>
          <w:szCs w:val="24"/>
        </w:rPr>
      </w:pPr>
      <w:r w:rsidRPr="00870164">
        <w:rPr>
          <w:rFonts w:cstheme="minorHAnsi"/>
          <w:sz w:val="24"/>
          <w:szCs w:val="24"/>
        </w:rPr>
        <w:t xml:space="preserve">The term of this contract shall be for a </w:t>
      </w:r>
      <w:proofErr w:type="gramStart"/>
      <w:r w:rsidRPr="00870164">
        <w:rPr>
          <w:rFonts w:cstheme="minorHAnsi"/>
          <w:sz w:val="24"/>
          <w:szCs w:val="24"/>
        </w:rPr>
        <w:t xml:space="preserve">1 </w:t>
      </w:r>
      <w:r w:rsidR="00200CF0">
        <w:rPr>
          <w:rFonts w:cstheme="minorHAnsi"/>
          <w:sz w:val="24"/>
          <w:szCs w:val="24"/>
        </w:rPr>
        <w:t>time</w:t>
      </w:r>
      <w:proofErr w:type="gramEnd"/>
      <w:r w:rsidR="00200CF0">
        <w:rPr>
          <w:rFonts w:cstheme="minorHAnsi"/>
          <w:sz w:val="24"/>
          <w:szCs w:val="24"/>
        </w:rPr>
        <w:t xml:space="preserve"> paving and striping</w:t>
      </w:r>
      <w:r w:rsidRPr="00870164">
        <w:rPr>
          <w:rFonts w:cstheme="minorHAnsi"/>
          <w:sz w:val="24"/>
          <w:szCs w:val="24"/>
        </w:rPr>
        <w:t xml:space="preserve"> of the parts and materials listed above.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51324E7A" w14:textId="77777777" w:rsidR="00200CF0" w:rsidRDefault="00200CF0" w:rsidP="00870164">
      <w:pPr>
        <w:rPr>
          <w:rFonts w:cstheme="minorHAnsi"/>
          <w:b/>
          <w:bCs/>
          <w:sz w:val="24"/>
          <w:szCs w:val="24"/>
          <w:u w:val="single"/>
        </w:rPr>
      </w:pPr>
    </w:p>
    <w:p w14:paraId="42ACAA7A" w14:textId="3386B09D" w:rsidR="00870164" w:rsidRPr="00870164" w:rsidRDefault="00870164" w:rsidP="00870164">
      <w:pPr>
        <w:rPr>
          <w:rFonts w:cstheme="minorHAnsi"/>
          <w:b/>
          <w:bCs/>
          <w:sz w:val="24"/>
          <w:szCs w:val="24"/>
          <w:u w:val="single"/>
        </w:rPr>
      </w:pPr>
      <w:r w:rsidRPr="00870164">
        <w:rPr>
          <w:rFonts w:cstheme="minorHAnsi"/>
          <w:b/>
          <w:bCs/>
          <w:sz w:val="24"/>
          <w:szCs w:val="24"/>
          <w:u w:val="single"/>
        </w:rPr>
        <w:t>OFFEROR QUALIFICATIONS</w:t>
      </w:r>
    </w:p>
    <w:p w14:paraId="60AB08D6" w14:textId="1EEF5A42" w:rsidR="00870164" w:rsidRPr="00870164" w:rsidRDefault="00870164" w:rsidP="00870164">
      <w:pPr>
        <w:ind w:left="720"/>
        <w:rPr>
          <w:rFonts w:cstheme="minorHAnsi"/>
          <w:sz w:val="24"/>
          <w:szCs w:val="24"/>
        </w:rPr>
      </w:pPr>
      <w:r w:rsidRPr="00870164">
        <w:rPr>
          <w:rFonts w:cstheme="minorHAnsi"/>
          <w:sz w:val="24"/>
          <w:szCs w:val="24"/>
        </w:rPr>
        <w:t>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Offeror must possess and provide a Contractor A license.</w:t>
      </w:r>
    </w:p>
    <w:p w14:paraId="2A5E3040" w14:textId="77777777" w:rsidR="00200CF0" w:rsidRDefault="00200CF0" w:rsidP="00870164">
      <w:pPr>
        <w:rPr>
          <w:rFonts w:cstheme="minorHAnsi"/>
          <w:b/>
          <w:bCs/>
          <w:sz w:val="24"/>
          <w:szCs w:val="24"/>
          <w:u w:val="single"/>
        </w:rPr>
      </w:pPr>
    </w:p>
    <w:p w14:paraId="1C7EF347" w14:textId="11F97730" w:rsidR="00870164" w:rsidRPr="00870164" w:rsidRDefault="00870164" w:rsidP="00870164">
      <w:pPr>
        <w:rPr>
          <w:rFonts w:cstheme="minorHAnsi"/>
          <w:sz w:val="24"/>
          <w:szCs w:val="24"/>
        </w:rPr>
      </w:pPr>
      <w:r w:rsidRPr="00870164">
        <w:rPr>
          <w:rFonts w:cstheme="minorHAnsi"/>
          <w:b/>
          <w:bCs/>
          <w:sz w:val="24"/>
          <w:szCs w:val="24"/>
          <w:u w:val="single"/>
        </w:rPr>
        <w:t>BID QUOTATION</w:t>
      </w:r>
    </w:p>
    <w:p w14:paraId="4D47B618" w14:textId="51D78878" w:rsidR="00870164" w:rsidRPr="00870164" w:rsidRDefault="00870164" w:rsidP="00870164">
      <w:pPr>
        <w:ind w:left="720"/>
        <w:rPr>
          <w:rFonts w:cstheme="minorHAnsi"/>
          <w:sz w:val="24"/>
          <w:szCs w:val="24"/>
        </w:rPr>
      </w:pPr>
      <w:r w:rsidRPr="00870164">
        <w:rPr>
          <w:rFonts w:cstheme="minorHAnsi"/>
          <w:sz w:val="24"/>
          <w:szCs w:val="24"/>
        </w:rPr>
        <w:t>Unit bid price shall include labor, parts,</w:t>
      </w:r>
      <w:r w:rsidR="00B7009E">
        <w:rPr>
          <w:rFonts w:cstheme="minorHAnsi"/>
          <w:sz w:val="24"/>
          <w:szCs w:val="24"/>
        </w:rPr>
        <w:t xml:space="preserve"> materials,</w:t>
      </w:r>
      <w:r w:rsidRPr="00870164">
        <w:rPr>
          <w:rFonts w:cstheme="minorHAnsi"/>
          <w:sz w:val="24"/>
          <w:szCs w:val="24"/>
        </w:rPr>
        <w:t xml:space="preserve"> all applicable </w:t>
      </w:r>
      <w:proofErr w:type="gramStart"/>
      <w:r w:rsidRPr="00870164">
        <w:rPr>
          <w:rFonts w:cstheme="minorHAnsi"/>
          <w:sz w:val="24"/>
          <w:szCs w:val="24"/>
        </w:rPr>
        <w:t>taxes</w:t>
      </w:r>
      <w:proofErr w:type="gramEnd"/>
      <w:r w:rsidRPr="00870164">
        <w:rPr>
          <w:rFonts w:cstheme="minorHAnsi"/>
          <w:sz w:val="24"/>
          <w:szCs w:val="24"/>
        </w:rPr>
        <w:t xml:space="preserve"> and any other costs incurred to provide services specified above.</w:t>
      </w:r>
    </w:p>
    <w:p w14:paraId="60D789C3" w14:textId="77777777" w:rsidR="00200CF0" w:rsidRDefault="00200CF0" w:rsidP="00870164">
      <w:pPr>
        <w:rPr>
          <w:rFonts w:cstheme="minorHAnsi"/>
          <w:b/>
          <w:bCs/>
          <w:sz w:val="24"/>
          <w:szCs w:val="24"/>
          <w:u w:val="single"/>
        </w:rPr>
      </w:pPr>
    </w:p>
    <w:p w14:paraId="5321A59D" w14:textId="7A6DC97C" w:rsidR="00870164" w:rsidRPr="00870164" w:rsidRDefault="00870164" w:rsidP="00870164">
      <w:pPr>
        <w:rPr>
          <w:rFonts w:cstheme="minorHAnsi"/>
          <w:b/>
          <w:bCs/>
          <w:sz w:val="24"/>
          <w:szCs w:val="24"/>
          <w:u w:val="single"/>
        </w:rPr>
      </w:pPr>
      <w:r w:rsidRPr="00870164">
        <w:rPr>
          <w:rFonts w:cstheme="minorHAnsi"/>
          <w:b/>
          <w:bCs/>
          <w:sz w:val="24"/>
          <w:szCs w:val="24"/>
          <w:u w:val="single"/>
        </w:rPr>
        <w:t>GENERAL</w:t>
      </w:r>
    </w:p>
    <w:p w14:paraId="4CDB4B48"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 All work must be done between 7:00 AM and 4:30 PM, Monday through Friday, except on State Holidays</w:t>
      </w:r>
    </w:p>
    <w:p w14:paraId="13E3DB6E"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The Contractor shall provide safety signs, barricades, and other devices necessary for the safety and convenience of the </w:t>
      </w:r>
      <w:proofErr w:type="gramStart"/>
      <w:r w:rsidRPr="00870164">
        <w:rPr>
          <w:rFonts w:cstheme="minorHAnsi"/>
          <w:sz w:val="24"/>
          <w:szCs w:val="24"/>
        </w:rPr>
        <w:t>general public</w:t>
      </w:r>
      <w:proofErr w:type="gramEnd"/>
      <w:r w:rsidRPr="00870164">
        <w:rPr>
          <w:rFonts w:cstheme="minorHAnsi"/>
          <w:sz w:val="24"/>
          <w:szCs w:val="24"/>
        </w:rPr>
        <w:t xml:space="preserve">.  The Contractor shall </w:t>
      </w:r>
      <w:proofErr w:type="gramStart"/>
      <w:r w:rsidRPr="00870164">
        <w:rPr>
          <w:rFonts w:cstheme="minorHAnsi"/>
          <w:sz w:val="24"/>
          <w:szCs w:val="24"/>
        </w:rPr>
        <w:t>at all times</w:t>
      </w:r>
      <w:proofErr w:type="gramEnd"/>
      <w:r w:rsidRPr="00870164">
        <w:rPr>
          <w:rFonts w:cstheme="minorHAnsi"/>
          <w:sz w:val="24"/>
          <w:szCs w:val="24"/>
        </w:rPr>
        <w:t xml:space="preserve"> conduct his/her work to assure the least possible disruption to normal public traffic (vehicular and pedestrian), allowing for the free flow of traffic and public right of </w:t>
      </w:r>
      <w:proofErr w:type="gramStart"/>
      <w:r w:rsidRPr="00870164">
        <w:rPr>
          <w:rFonts w:cstheme="minorHAnsi"/>
          <w:sz w:val="24"/>
          <w:szCs w:val="24"/>
        </w:rPr>
        <w:t>ways</w:t>
      </w:r>
      <w:proofErr w:type="gramEnd"/>
      <w:r w:rsidRPr="00870164">
        <w:rPr>
          <w:rFonts w:cstheme="minorHAnsi"/>
          <w:sz w:val="24"/>
          <w:szCs w:val="24"/>
        </w:rPr>
        <w:t>.</w:t>
      </w:r>
    </w:p>
    <w:p w14:paraId="2765CF5F" w14:textId="77777777" w:rsidR="00870164" w:rsidRDefault="00870164" w:rsidP="00870164">
      <w:pPr>
        <w:numPr>
          <w:ilvl w:val="0"/>
          <w:numId w:val="3"/>
        </w:numPr>
        <w:contextualSpacing/>
        <w:rPr>
          <w:rFonts w:cstheme="minorHAnsi"/>
          <w:sz w:val="24"/>
          <w:szCs w:val="24"/>
        </w:rPr>
      </w:pPr>
      <w:r w:rsidRPr="00870164">
        <w:rPr>
          <w:rFonts w:cstheme="minorHAnsi"/>
          <w:sz w:val="24"/>
          <w:szCs w:val="24"/>
        </w:rPr>
        <w:t>Any damage to plants and other property or items in the area and adjoining properties shall be repaired and/or replaced by the contractor at his/her own expense and restored to the satisfaction of the Contract Administrator and the injured party(</w:t>
      </w:r>
      <w:proofErr w:type="spellStart"/>
      <w:r w:rsidRPr="00870164">
        <w:rPr>
          <w:rFonts w:cstheme="minorHAnsi"/>
          <w:sz w:val="24"/>
          <w:szCs w:val="24"/>
        </w:rPr>
        <w:t>ies</w:t>
      </w:r>
      <w:proofErr w:type="spellEnd"/>
      <w:r w:rsidRPr="00870164">
        <w:rPr>
          <w:rFonts w:cstheme="minorHAnsi"/>
          <w:sz w:val="24"/>
          <w:szCs w:val="24"/>
        </w:rPr>
        <w:t>).</w:t>
      </w:r>
    </w:p>
    <w:p w14:paraId="759014C8" w14:textId="094A8B45" w:rsidR="005736CA" w:rsidRPr="00870164" w:rsidRDefault="005736CA" w:rsidP="00870164">
      <w:pPr>
        <w:numPr>
          <w:ilvl w:val="0"/>
          <w:numId w:val="3"/>
        </w:numPr>
        <w:contextualSpacing/>
        <w:rPr>
          <w:rFonts w:cstheme="minorHAnsi"/>
          <w:sz w:val="24"/>
          <w:szCs w:val="24"/>
        </w:rPr>
      </w:pPr>
      <w:r>
        <w:rPr>
          <w:rFonts w:cstheme="minorHAnsi"/>
          <w:b/>
          <w:bCs/>
          <w:sz w:val="24"/>
          <w:szCs w:val="24"/>
        </w:rPr>
        <w:t>BID SECURITY AND BONDS REQUIRED</w:t>
      </w:r>
    </w:p>
    <w:p w14:paraId="1D3DC90D" w14:textId="77777777" w:rsidR="00200CF0" w:rsidRDefault="00200CF0" w:rsidP="00870164">
      <w:pPr>
        <w:rPr>
          <w:rFonts w:cstheme="minorHAnsi"/>
          <w:b/>
          <w:bCs/>
          <w:sz w:val="24"/>
          <w:szCs w:val="24"/>
          <w:u w:val="single"/>
        </w:rPr>
      </w:pPr>
    </w:p>
    <w:p w14:paraId="07D14323" w14:textId="47CCF773" w:rsidR="00870164" w:rsidRPr="00870164" w:rsidRDefault="00870164" w:rsidP="00870164">
      <w:pPr>
        <w:rPr>
          <w:rFonts w:cstheme="minorHAnsi"/>
          <w:sz w:val="24"/>
          <w:szCs w:val="24"/>
        </w:rPr>
      </w:pPr>
      <w:r w:rsidRPr="00870164">
        <w:rPr>
          <w:rFonts w:cstheme="minorHAnsi"/>
          <w:b/>
          <w:bCs/>
          <w:sz w:val="24"/>
          <w:szCs w:val="24"/>
          <w:u w:val="single"/>
        </w:rPr>
        <w:lastRenderedPageBreak/>
        <w:t>SITE INSPECTION</w:t>
      </w:r>
    </w:p>
    <w:p w14:paraId="02093E1B" w14:textId="77777777" w:rsidR="00870164" w:rsidRPr="00870164" w:rsidRDefault="00870164" w:rsidP="00870164">
      <w:pPr>
        <w:ind w:left="720"/>
        <w:rPr>
          <w:rFonts w:cstheme="minorHAnsi"/>
          <w:sz w:val="24"/>
          <w:szCs w:val="24"/>
        </w:rPr>
      </w:pPr>
      <w:r w:rsidRPr="00870164">
        <w:rPr>
          <w:rFonts w:cstheme="minorHAnsi"/>
          <w:sz w:val="24"/>
          <w:szCs w:val="24"/>
        </w:rPr>
        <w:t xml:space="preserve">Prior to submittal of an offer, offerors may inspect the location to familiarize themselves with existing conditions, rules and regulations, and the extent and nature of work to be performed.  Offeror inspection is not mandatory, however, submission of an offer shall be evidence that the offeror understands the scope of the project and shall comply with specifications herein, if awarded the contract.  No additional compensation, </w:t>
      </w:r>
      <w:proofErr w:type="gramStart"/>
      <w:r w:rsidRPr="00870164">
        <w:rPr>
          <w:rFonts w:cstheme="minorHAnsi"/>
          <w:sz w:val="24"/>
          <w:szCs w:val="24"/>
        </w:rPr>
        <w:t>subsequent to</w:t>
      </w:r>
      <w:proofErr w:type="gramEnd"/>
      <w:r w:rsidRPr="00870164">
        <w:rPr>
          <w:rFonts w:cstheme="minorHAnsi"/>
          <w:sz w:val="24"/>
          <w:szCs w:val="24"/>
        </w:rPr>
        <w:t xml:space="preserve"> bid opening, shall be allowed by reason of any misunderstanding or error regarding site conditions or work to be performed.</w:t>
      </w:r>
    </w:p>
    <w:p w14:paraId="287C37F9" w14:textId="77777777" w:rsidR="00200CF0" w:rsidRDefault="00200CF0" w:rsidP="00870164">
      <w:pPr>
        <w:rPr>
          <w:rFonts w:cstheme="minorHAnsi"/>
          <w:b/>
          <w:bCs/>
          <w:sz w:val="28"/>
          <w:szCs w:val="28"/>
          <w:u w:val="single"/>
        </w:rPr>
      </w:pPr>
    </w:p>
    <w:p w14:paraId="37A0419D" w14:textId="6656BC21" w:rsidR="00870164" w:rsidRPr="00870164" w:rsidRDefault="00870164" w:rsidP="00870164">
      <w:pPr>
        <w:rPr>
          <w:rFonts w:cstheme="minorHAnsi"/>
          <w:sz w:val="28"/>
          <w:szCs w:val="28"/>
        </w:rPr>
      </w:pPr>
      <w:r w:rsidRPr="00870164">
        <w:rPr>
          <w:rFonts w:cstheme="minorHAnsi"/>
          <w:b/>
          <w:bCs/>
          <w:sz w:val="28"/>
          <w:szCs w:val="28"/>
          <w:u w:val="single"/>
        </w:rPr>
        <w:t>Tax Liability</w:t>
      </w:r>
    </w:p>
    <w:p w14:paraId="1A01F989" w14:textId="77777777" w:rsidR="00870164" w:rsidRPr="00870164" w:rsidRDefault="00870164" w:rsidP="00870164">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w:t>
      </w:r>
      <w:proofErr w:type="gramStart"/>
      <w:r w:rsidRPr="00870164">
        <w:rPr>
          <w:rFonts w:cstheme="minorHAnsi"/>
        </w:rPr>
        <w:t>however</w:t>
      </w:r>
      <w:proofErr w:type="gramEnd"/>
      <w:r w:rsidRPr="00870164">
        <w:rPr>
          <w:rFonts w:cstheme="minorHAnsi"/>
        </w:rPr>
        <w:t xml:space="preserve"> an Offeror is a person exempt by the HRS from paying the GET and therefore not liable for the taxes on this solicitation, Offeror shall state its tax exempt status and cite the HRS chapter or section allowing the exemption.</w:t>
      </w:r>
    </w:p>
    <w:p w14:paraId="7406396B" w14:textId="77777777" w:rsidR="00200CF0" w:rsidRDefault="00870164" w:rsidP="00870164">
      <w:pPr>
        <w:rPr>
          <w:rFonts w:cstheme="minorHAnsi"/>
          <w:b/>
          <w:bCs/>
          <w:sz w:val="28"/>
          <w:szCs w:val="28"/>
        </w:rPr>
      </w:pPr>
      <w:r w:rsidRPr="00870164">
        <w:rPr>
          <w:rFonts w:cstheme="minorHAnsi"/>
          <w:b/>
          <w:bCs/>
          <w:sz w:val="28"/>
          <w:szCs w:val="28"/>
        </w:rPr>
        <w:t xml:space="preserve">  </w:t>
      </w:r>
    </w:p>
    <w:p w14:paraId="58CEAA8D" w14:textId="407C1A35" w:rsidR="00870164" w:rsidRPr="00870164" w:rsidRDefault="00870164" w:rsidP="00870164">
      <w:pPr>
        <w:rPr>
          <w:rFonts w:cstheme="minorHAnsi"/>
          <w:b/>
          <w:bCs/>
          <w:sz w:val="28"/>
          <w:szCs w:val="28"/>
          <w:u w:val="single"/>
        </w:rPr>
      </w:pPr>
      <w:r w:rsidRPr="00870164">
        <w:rPr>
          <w:rFonts w:cstheme="minorHAnsi"/>
          <w:b/>
          <w:bCs/>
          <w:sz w:val="28"/>
          <w:szCs w:val="28"/>
          <w:u w:val="single"/>
        </w:rPr>
        <w:t>Award of Contract</w:t>
      </w:r>
    </w:p>
    <w:p w14:paraId="0B71BC64" w14:textId="77777777" w:rsidR="00870164" w:rsidRPr="00870164" w:rsidRDefault="00870164" w:rsidP="00870164">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255501A6" w14:textId="77777777" w:rsidR="00870164" w:rsidRPr="00870164" w:rsidRDefault="00870164" w:rsidP="00870164">
      <w:pPr>
        <w:numPr>
          <w:ilvl w:val="0"/>
          <w:numId w:val="1"/>
        </w:numPr>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492D156C"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619B9B16"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29998671"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01C762AA"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393, prepaid health care; and </w:t>
      </w:r>
    </w:p>
    <w:p w14:paraId="5920BD6B" w14:textId="77777777" w:rsidR="00870164" w:rsidRPr="00870164" w:rsidRDefault="00870164" w:rsidP="00870164">
      <w:pPr>
        <w:numPr>
          <w:ilvl w:val="0"/>
          <w:numId w:val="1"/>
        </w:numPr>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w:t>
      </w:r>
      <w:proofErr w:type="gramStart"/>
      <w:r w:rsidRPr="00870164">
        <w:rPr>
          <w:rFonts w:cstheme="minorHAnsi"/>
        </w:rPr>
        <w:t>quickly and easily demonstrate compliance</w:t>
      </w:r>
      <w:proofErr w:type="gramEnd"/>
      <w:r w:rsidRPr="00870164">
        <w:rPr>
          <w:rFonts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an offer at </w:t>
      </w:r>
      <w:hyperlink r:id="rId7" w:history="1">
        <w:r w:rsidRPr="00870164">
          <w:rPr>
            <w:rFonts w:cstheme="minorHAnsi"/>
            <w:color w:val="0563C1"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580F8B69" w14:textId="77777777" w:rsidR="00870164" w:rsidRPr="00870164" w:rsidRDefault="00870164" w:rsidP="00870164">
      <w:pPr>
        <w:ind w:left="720"/>
        <w:rPr>
          <w:rFonts w:cstheme="minorHAnsi"/>
        </w:rPr>
      </w:pPr>
    </w:p>
    <w:p w14:paraId="67642E4F"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09516D83" w14:textId="77777777" w:rsidR="00870164" w:rsidRPr="00870164" w:rsidRDefault="00870164" w:rsidP="00870164">
      <w:pPr>
        <w:widowControl w:val="0"/>
        <w:spacing w:before="1" w:after="0" w:line="240" w:lineRule="auto"/>
        <w:rPr>
          <w:rFonts w:eastAsia="Arial" w:cstheme="minorHAnsi"/>
          <w:b/>
          <w:sz w:val="16"/>
        </w:rPr>
      </w:pPr>
    </w:p>
    <w:p w14:paraId="13E2E1C8" w14:textId="77777777" w:rsidR="00870164" w:rsidRPr="00870164" w:rsidRDefault="00870164" w:rsidP="00870164">
      <w:pPr>
        <w:widowControl w:val="0"/>
        <w:spacing w:before="73" w:after="0" w:line="240" w:lineRule="auto"/>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01FC6910" w14:textId="77777777" w:rsidR="00870164" w:rsidRPr="00870164" w:rsidRDefault="00870164" w:rsidP="00870164">
      <w:pPr>
        <w:widowControl w:val="0"/>
        <w:spacing w:before="9" w:after="0" w:line="240" w:lineRule="auto"/>
        <w:rPr>
          <w:rFonts w:eastAsia="Arial" w:cstheme="minorHAnsi"/>
          <w:sz w:val="21"/>
        </w:rPr>
      </w:pPr>
    </w:p>
    <w:p w14:paraId="4B572F27" w14:textId="77777777" w:rsidR="00870164" w:rsidRPr="00870164" w:rsidRDefault="00870164" w:rsidP="00870164">
      <w:pPr>
        <w:widowControl w:val="0"/>
        <w:spacing w:after="0" w:line="240" w:lineRule="auto"/>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proofErr w:type="gramStart"/>
      <w:r w:rsidRPr="00870164">
        <w:rPr>
          <w:rFonts w:eastAsia="Arial" w:cstheme="minorHAnsi"/>
          <w:spacing w:val="-3"/>
        </w:rPr>
        <w:t xml:space="preserve">addition  </w:t>
      </w:r>
      <w:r w:rsidRPr="00870164">
        <w:rPr>
          <w:rFonts w:eastAsia="Arial" w:cstheme="minorHAnsi"/>
        </w:rPr>
        <w:t>to</w:t>
      </w:r>
      <w:proofErr w:type="gramEnd"/>
      <w:r w:rsidRPr="00870164">
        <w:rPr>
          <w:rFonts w:eastAsia="Arial" w:cstheme="minorHAnsi"/>
        </w:rPr>
        <w:t xml:space="preserve">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6AB8C8AE" w14:textId="77777777" w:rsidR="00870164" w:rsidRPr="00870164" w:rsidRDefault="00870164" w:rsidP="00870164">
      <w:pPr>
        <w:widowControl w:val="0"/>
        <w:spacing w:after="0" w:line="240" w:lineRule="auto"/>
        <w:rPr>
          <w:rFonts w:eastAsia="Arial" w:cstheme="minorHAnsi"/>
        </w:rPr>
      </w:pPr>
    </w:p>
    <w:p w14:paraId="4DF7A010" w14:textId="77777777" w:rsidR="00870164" w:rsidRPr="00870164" w:rsidRDefault="00870164" w:rsidP="00870164">
      <w:pPr>
        <w:widowControl w:val="0"/>
        <w:spacing w:after="0" w:line="240" w:lineRule="auto"/>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2FC47263" w14:textId="77777777" w:rsidR="00870164" w:rsidRPr="00870164" w:rsidRDefault="00870164" w:rsidP="00870164">
      <w:pPr>
        <w:widowControl w:val="0"/>
        <w:spacing w:before="2" w:after="0" w:line="240" w:lineRule="auto"/>
        <w:rPr>
          <w:rFonts w:eastAsia="Arial" w:cstheme="minorHAnsi"/>
          <w:sz w:val="24"/>
        </w:rPr>
      </w:pPr>
    </w:p>
    <w:p w14:paraId="1E64FB03" w14:textId="77777777" w:rsidR="00870164" w:rsidRPr="00870164" w:rsidRDefault="00870164" w:rsidP="00870164">
      <w:pPr>
        <w:widowControl w:val="0"/>
        <w:tabs>
          <w:tab w:val="left" w:pos="5875"/>
        </w:tabs>
        <w:spacing w:after="0" w:line="240" w:lineRule="auto"/>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22FE5AAA" w14:textId="77777777" w:rsidR="00870164" w:rsidRPr="00870164" w:rsidRDefault="00870164" w:rsidP="00870164">
      <w:pPr>
        <w:widowControl w:val="0"/>
        <w:tabs>
          <w:tab w:val="left" w:pos="5159"/>
        </w:tabs>
        <w:spacing w:before="181" w:after="0" w:line="240" w:lineRule="auto"/>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12E8E48E" w14:textId="77777777" w:rsidR="00870164" w:rsidRPr="00870164" w:rsidRDefault="00870164" w:rsidP="00870164">
      <w:pPr>
        <w:widowControl w:val="0"/>
        <w:spacing w:before="1" w:after="0" w:line="240" w:lineRule="auto"/>
        <w:ind w:left="5160" w:right="96"/>
        <w:rPr>
          <w:rFonts w:eastAsia="Arial" w:cstheme="minorHAnsi"/>
        </w:rPr>
      </w:pPr>
      <w:r w:rsidRPr="00870164">
        <w:rPr>
          <w:rFonts w:eastAsia="Arial" w:cstheme="minorHAnsi"/>
        </w:rPr>
        <w:t>$2,000,0000 general aggregate</w:t>
      </w:r>
    </w:p>
    <w:p w14:paraId="0B94E94A" w14:textId="77777777" w:rsidR="00870164" w:rsidRPr="00870164" w:rsidRDefault="00870164" w:rsidP="00870164">
      <w:pPr>
        <w:widowControl w:val="0"/>
        <w:tabs>
          <w:tab w:val="left" w:pos="5160"/>
        </w:tabs>
        <w:spacing w:before="179" w:after="0" w:line="240" w:lineRule="auto"/>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6AC67D38" w14:textId="77777777" w:rsidR="00870164" w:rsidRPr="00870164" w:rsidRDefault="00870164" w:rsidP="00870164">
      <w:pPr>
        <w:widowControl w:val="0"/>
        <w:spacing w:before="1" w:after="0" w:line="240" w:lineRule="auto"/>
        <w:ind w:left="5146" w:right="263" w:firstLine="14"/>
        <w:rPr>
          <w:rFonts w:eastAsia="Arial" w:cstheme="minorHAnsi"/>
        </w:rPr>
      </w:pPr>
      <w:r w:rsidRPr="00870164">
        <w:rPr>
          <w:rFonts w:eastAsia="Arial" w:cstheme="minorHAnsi"/>
        </w:rPr>
        <w:t>$1,000,000 bodily injury per person and per accident</w:t>
      </w:r>
    </w:p>
    <w:p w14:paraId="5BBEB62B" w14:textId="77777777" w:rsidR="00870164" w:rsidRPr="00870164" w:rsidRDefault="00870164" w:rsidP="00870164">
      <w:pPr>
        <w:widowControl w:val="0"/>
        <w:spacing w:before="1" w:after="0" w:line="240" w:lineRule="auto"/>
        <w:ind w:left="5146" w:right="96"/>
        <w:rPr>
          <w:rFonts w:eastAsia="Arial" w:cstheme="minorHAnsi"/>
        </w:rPr>
      </w:pPr>
      <w:r w:rsidRPr="00870164">
        <w:rPr>
          <w:rFonts w:eastAsia="Arial" w:cstheme="minorHAnsi"/>
        </w:rPr>
        <w:t>$1,000,000 property damage per accident</w:t>
      </w:r>
    </w:p>
    <w:p w14:paraId="3E5F6DF5" w14:textId="77777777" w:rsidR="00870164" w:rsidRPr="00870164" w:rsidRDefault="00870164" w:rsidP="00870164">
      <w:pPr>
        <w:widowControl w:val="0"/>
        <w:spacing w:before="3" w:after="0" w:line="240" w:lineRule="auto"/>
        <w:rPr>
          <w:rFonts w:eastAsia="Arial" w:cstheme="minorHAnsi"/>
          <w:sz w:val="24"/>
        </w:rPr>
      </w:pPr>
    </w:p>
    <w:p w14:paraId="6E0A1DC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152549F7" w14:textId="77777777" w:rsidR="00870164" w:rsidRPr="00870164" w:rsidRDefault="00870164" w:rsidP="00870164">
      <w:pPr>
        <w:widowControl w:val="0"/>
        <w:spacing w:before="1" w:after="0" w:line="240" w:lineRule="auto"/>
        <w:ind w:left="120" w:right="96"/>
        <w:rPr>
          <w:rFonts w:eastAsia="Arial" w:cstheme="minorHAnsi"/>
        </w:rPr>
      </w:pPr>
    </w:p>
    <w:p w14:paraId="52934725"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771D3C0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37955786"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774B8E50"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289F7CB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09803075" w14:textId="77777777" w:rsidR="00870164" w:rsidRPr="00870164" w:rsidRDefault="00870164" w:rsidP="00870164">
      <w:pPr>
        <w:widowControl w:val="0"/>
        <w:spacing w:before="1" w:after="0" w:line="240" w:lineRule="auto"/>
        <w:ind w:left="120" w:right="96"/>
        <w:rPr>
          <w:rFonts w:eastAsia="Arial" w:cstheme="minorHAnsi"/>
        </w:rPr>
      </w:pPr>
    </w:p>
    <w:p w14:paraId="15CF9FE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The State will verify compliance on Hawaii Compliance Express (HCE) for awards</w:t>
      </w:r>
    </w:p>
    <w:p w14:paraId="5936C2AD"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$2,500 or greater. The HCE is an electronic system that allows vendors/contractors/ services providers doing business with the state to </w:t>
      </w:r>
      <w:proofErr w:type="gramStart"/>
      <w:r w:rsidRPr="00870164">
        <w:rPr>
          <w:rFonts w:eastAsia="Arial" w:cstheme="minorHAnsi"/>
        </w:rPr>
        <w:t>quickly and easily demonstrate compliance</w:t>
      </w:r>
      <w:proofErr w:type="gramEnd"/>
      <w:r w:rsidRPr="00870164">
        <w:rPr>
          <w:rFonts w:eastAsia="Arial"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24D74B8E"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727A3EDB" w14:textId="77777777" w:rsidR="00870164" w:rsidRPr="00870164" w:rsidRDefault="00870164" w:rsidP="00870164">
      <w:pPr>
        <w:widowControl w:val="0"/>
        <w:spacing w:before="1" w:after="0" w:line="240" w:lineRule="auto"/>
        <w:ind w:left="120" w:right="96"/>
        <w:rPr>
          <w:rFonts w:eastAsia="Arial" w:cstheme="minorHAnsi"/>
        </w:rPr>
      </w:pPr>
    </w:p>
    <w:p w14:paraId="56CA4135" w14:textId="77777777" w:rsidR="00870164" w:rsidRPr="00870164" w:rsidRDefault="00870164" w:rsidP="00870164">
      <w:pPr>
        <w:widowControl w:val="0"/>
        <w:spacing w:before="1" w:after="0" w:line="240" w:lineRule="auto"/>
        <w:ind w:left="120" w:right="96"/>
        <w:rPr>
          <w:rFonts w:eastAsia="Arial" w:cstheme="minorHAnsi"/>
        </w:rPr>
      </w:pPr>
    </w:p>
    <w:p w14:paraId="28346C97"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"This insurance shall not be canceled, limited in scope of coverage or non-renewed until after 30 days written notice has been given to the State of Hawaii, Department of Land and Natural Resources, Division of State Parks, P. O. Box 621, Honolulu HI 96809.”</w:t>
      </w:r>
    </w:p>
    <w:p w14:paraId="7E36AAA1" w14:textId="77777777" w:rsidR="00870164" w:rsidRPr="00870164" w:rsidRDefault="00870164" w:rsidP="00870164">
      <w:pPr>
        <w:widowControl w:val="0"/>
        <w:spacing w:before="1" w:after="0" w:line="240" w:lineRule="auto"/>
        <w:ind w:left="120" w:right="96"/>
        <w:rPr>
          <w:rFonts w:eastAsia="Arial" w:cstheme="minorHAnsi"/>
        </w:rPr>
      </w:pPr>
    </w:p>
    <w:p w14:paraId="123CD129" w14:textId="77777777" w:rsidR="00870164" w:rsidRPr="00870164" w:rsidRDefault="00870164" w:rsidP="00870164">
      <w:pPr>
        <w:widowControl w:val="0"/>
        <w:spacing w:before="1" w:after="0" w:line="240" w:lineRule="auto"/>
        <w:ind w:left="120" w:right="96"/>
        <w:rPr>
          <w:rFonts w:eastAsia="Arial" w:cstheme="minorHAnsi"/>
        </w:rPr>
      </w:pPr>
    </w:p>
    <w:p w14:paraId="4230D04F"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50E00B80" w14:textId="77777777" w:rsidR="00870164" w:rsidRPr="00870164" w:rsidRDefault="00870164" w:rsidP="00870164">
      <w:pPr>
        <w:widowControl w:val="0"/>
        <w:spacing w:before="1" w:after="0" w:line="240" w:lineRule="auto"/>
        <w:ind w:right="96"/>
        <w:rPr>
          <w:rFonts w:eastAsia="Arial" w:cstheme="minorHAnsi"/>
        </w:rPr>
      </w:pPr>
    </w:p>
    <w:p w14:paraId="3E260C0F" w14:textId="77777777" w:rsidR="00870164" w:rsidRPr="00870164" w:rsidRDefault="00870164" w:rsidP="00870164">
      <w:pPr>
        <w:widowControl w:val="0"/>
        <w:spacing w:before="1" w:after="0" w:line="240" w:lineRule="auto"/>
        <w:ind w:right="96"/>
        <w:rPr>
          <w:rFonts w:eastAsia="Arial" w:cstheme="minorHAnsi"/>
        </w:rPr>
      </w:pPr>
    </w:p>
    <w:p w14:paraId="54A97E21"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05589A4C" w14:textId="77777777" w:rsidR="00870164" w:rsidRPr="00870164" w:rsidRDefault="00870164" w:rsidP="00870164">
      <w:pPr>
        <w:widowControl w:val="0"/>
        <w:spacing w:before="1" w:after="0" w:line="240" w:lineRule="auto"/>
        <w:ind w:right="96"/>
        <w:rPr>
          <w:rFonts w:eastAsia="Arial" w:cstheme="minorHAnsi"/>
        </w:rPr>
      </w:pPr>
    </w:p>
    <w:p w14:paraId="33241513" w14:textId="77777777" w:rsidR="00870164" w:rsidRPr="00870164" w:rsidRDefault="00870164" w:rsidP="00870164">
      <w:pPr>
        <w:widowControl w:val="0"/>
        <w:spacing w:after="0" w:line="240" w:lineRule="auto"/>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0A494DFA" w14:textId="77777777" w:rsidR="00870164" w:rsidRPr="00870164" w:rsidRDefault="00870164" w:rsidP="00870164">
      <w:pPr>
        <w:widowControl w:val="0"/>
        <w:spacing w:after="0" w:line="240" w:lineRule="auto"/>
        <w:ind w:right="96"/>
        <w:rPr>
          <w:rFonts w:eastAsia="Arial" w:cstheme="minorHAnsi"/>
        </w:rPr>
      </w:pPr>
    </w:p>
    <w:p w14:paraId="39411BA7" w14:textId="77777777" w:rsidR="00870164" w:rsidRPr="00870164" w:rsidRDefault="00870164" w:rsidP="00870164">
      <w:pPr>
        <w:widowControl w:val="0"/>
        <w:spacing w:after="0" w:line="240" w:lineRule="auto"/>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77A6669E" w14:textId="77777777" w:rsidR="00870164" w:rsidRPr="00870164" w:rsidRDefault="00870164" w:rsidP="00870164">
      <w:pPr>
        <w:widowControl w:val="0"/>
        <w:spacing w:after="0" w:line="240" w:lineRule="auto"/>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45BBC4AB" w14:textId="77777777" w:rsidR="00870164" w:rsidRPr="00870164" w:rsidRDefault="00870164" w:rsidP="00870164">
      <w:pPr>
        <w:widowControl w:val="0"/>
        <w:spacing w:after="0" w:line="240" w:lineRule="auto"/>
        <w:rPr>
          <w:rFonts w:eastAsia="Arial" w:cstheme="minorHAnsi"/>
        </w:rPr>
      </w:pPr>
    </w:p>
    <w:p w14:paraId="4F74A4F8" w14:textId="77777777" w:rsidR="00870164" w:rsidRPr="00870164" w:rsidRDefault="00870164" w:rsidP="00870164">
      <w:pPr>
        <w:widowControl w:val="0"/>
        <w:spacing w:after="0" w:line="240" w:lineRule="auto"/>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7E18A3C4" w14:textId="241FB565" w:rsidR="00870164" w:rsidRDefault="00870164" w:rsidP="00870164">
      <w:pPr>
        <w:widowControl w:val="0"/>
        <w:spacing w:after="0" w:line="240" w:lineRule="auto"/>
        <w:ind w:right="96"/>
        <w:rPr>
          <w:rFonts w:eastAsia="Arial" w:cstheme="minorHAnsi"/>
        </w:rPr>
      </w:pPr>
    </w:p>
    <w:p w14:paraId="124F8DA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10F9ABAA" w14:textId="77777777" w:rsidR="00870164" w:rsidRPr="00870164" w:rsidRDefault="00870164" w:rsidP="00870164">
      <w:pPr>
        <w:widowControl w:val="0"/>
        <w:spacing w:before="6" w:after="0" w:line="240" w:lineRule="auto"/>
        <w:rPr>
          <w:rFonts w:eastAsia="Arial" w:cstheme="minorHAnsi"/>
          <w:b/>
          <w:sz w:val="12"/>
        </w:rPr>
      </w:pPr>
    </w:p>
    <w:p w14:paraId="553B5F7D" w14:textId="77777777" w:rsidR="00870164" w:rsidRPr="00870164" w:rsidRDefault="00870164" w:rsidP="00870164">
      <w:pPr>
        <w:widowControl w:val="0"/>
        <w:spacing w:before="73" w:after="0" w:line="240" w:lineRule="auto"/>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 xml:space="preserve">(10)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61CB2A3B" w14:textId="77777777" w:rsidR="00870164" w:rsidRPr="00870164" w:rsidRDefault="00870164" w:rsidP="00870164">
      <w:pPr>
        <w:widowControl w:val="0"/>
        <w:spacing w:before="73" w:after="0" w:line="240" w:lineRule="auto"/>
        <w:ind w:left="119" w:right="114"/>
        <w:jc w:val="both"/>
        <w:rPr>
          <w:rFonts w:eastAsia="Arial" w:cstheme="minorHAnsi"/>
        </w:rPr>
      </w:pPr>
    </w:p>
    <w:p w14:paraId="4A2001E2" w14:textId="77777777" w:rsidR="00870164" w:rsidRPr="00870164" w:rsidRDefault="00870164" w:rsidP="00870164">
      <w:pPr>
        <w:widowControl w:val="0"/>
        <w:spacing w:before="73" w:after="0" w:line="240" w:lineRule="auto"/>
        <w:ind w:left="119" w:right="114"/>
        <w:jc w:val="both"/>
        <w:rPr>
          <w:rFonts w:eastAsia="Arial" w:cstheme="minorHAnsi"/>
        </w:rPr>
      </w:pPr>
    </w:p>
    <w:p w14:paraId="48F51CE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10"/>
          <w:u w:val="thick" w:color="000000"/>
        </w:rPr>
        <w:t>INVOICING</w:t>
      </w:r>
    </w:p>
    <w:p w14:paraId="7E61E583" w14:textId="77777777" w:rsidR="00870164" w:rsidRPr="00870164" w:rsidRDefault="00870164" w:rsidP="00870164">
      <w:pPr>
        <w:widowControl w:val="0"/>
        <w:spacing w:before="1" w:after="0" w:line="240" w:lineRule="auto"/>
        <w:rPr>
          <w:rFonts w:eastAsia="Arial" w:cstheme="minorHAnsi"/>
          <w:b/>
          <w:sz w:val="16"/>
        </w:rPr>
      </w:pPr>
    </w:p>
    <w:p w14:paraId="0CAEC383" w14:textId="77777777" w:rsidR="00870164" w:rsidRPr="00870164" w:rsidRDefault="00870164" w:rsidP="00870164">
      <w:pPr>
        <w:widowControl w:val="0"/>
        <w:spacing w:before="53" w:after="0" w:line="240" w:lineRule="auto"/>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278F21E1" w14:textId="77777777" w:rsidR="00870164" w:rsidRPr="00870164" w:rsidRDefault="00870164" w:rsidP="00870164">
      <w:pPr>
        <w:widowControl w:val="0"/>
        <w:spacing w:after="0" w:line="240" w:lineRule="auto"/>
        <w:rPr>
          <w:rFonts w:eastAsia="Arial" w:cstheme="minorHAnsi"/>
        </w:rPr>
      </w:pPr>
    </w:p>
    <w:p w14:paraId="39136B70"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lastRenderedPageBreak/>
        <w:t xml:space="preserve">Department of Land and Natural Resources Division of State Parks </w:t>
      </w:r>
    </w:p>
    <w:p w14:paraId="390D7218"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7E4B42E4" w14:textId="77777777" w:rsidR="00870164" w:rsidRDefault="00870164" w:rsidP="00870164">
      <w:pPr>
        <w:widowControl w:val="0"/>
        <w:spacing w:after="0" w:line="252" w:lineRule="exact"/>
        <w:ind w:left="2208" w:right="96"/>
        <w:rPr>
          <w:rFonts w:eastAsia="Arial" w:cstheme="minorHAnsi"/>
        </w:rPr>
      </w:pPr>
      <w:r w:rsidRPr="00870164">
        <w:rPr>
          <w:rFonts w:eastAsia="Arial" w:cstheme="minorHAnsi"/>
        </w:rPr>
        <w:t>Lihue, Hi 96766</w:t>
      </w:r>
    </w:p>
    <w:p w14:paraId="5F332E99" w14:textId="77777777" w:rsidR="00870164" w:rsidRDefault="00870164" w:rsidP="00870164">
      <w:pPr>
        <w:widowControl w:val="0"/>
        <w:spacing w:after="0" w:line="252" w:lineRule="exact"/>
        <w:ind w:right="96"/>
        <w:rPr>
          <w:rFonts w:eastAsia="Arial" w:cstheme="minorHAnsi"/>
        </w:rPr>
      </w:pPr>
      <w:r>
        <w:rPr>
          <w:rFonts w:eastAsia="Arial" w:cstheme="minorHAnsi"/>
        </w:rPr>
        <w:br/>
      </w:r>
    </w:p>
    <w:p w14:paraId="498F9EFD" w14:textId="77777777" w:rsidR="00870164" w:rsidRPr="00870164" w:rsidRDefault="00870164" w:rsidP="00870164">
      <w:pPr>
        <w:widowControl w:val="0"/>
        <w:spacing w:after="0" w:line="240" w:lineRule="auto"/>
        <w:ind w:left="120" w:right="96"/>
        <w:rPr>
          <w:rFonts w:eastAsia="Arial" w:cstheme="minorHAnsi"/>
        </w:rPr>
      </w:pPr>
      <w:r w:rsidRPr="00870164">
        <w:rPr>
          <w:rFonts w:eastAsia="Arial" w:cstheme="minorHAnsi"/>
        </w:rPr>
        <w:t>Invoice should reference the purchase order number.</w:t>
      </w:r>
    </w:p>
    <w:p w14:paraId="25D32FF8" w14:textId="77777777" w:rsidR="00870164" w:rsidRPr="00870164" w:rsidRDefault="00870164" w:rsidP="00870164">
      <w:pPr>
        <w:widowControl w:val="0"/>
        <w:spacing w:before="2" w:after="0" w:line="240" w:lineRule="auto"/>
        <w:rPr>
          <w:rFonts w:eastAsia="Arial" w:cstheme="minorHAnsi"/>
        </w:rPr>
      </w:pPr>
    </w:p>
    <w:p w14:paraId="772DDE16" w14:textId="77777777" w:rsidR="00870164" w:rsidRDefault="00870164" w:rsidP="00870164">
      <w:pPr>
        <w:widowControl w:val="0"/>
        <w:spacing w:after="0" w:line="240" w:lineRule="auto"/>
        <w:ind w:left="120" w:right="96"/>
        <w:rPr>
          <w:rFonts w:eastAsia="Arial" w:cstheme="minorHAnsi"/>
        </w:rPr>
      </w:pPr>
      <w:r w:rsidRPr="00870164">
        <w:rPr>
          <w:rFonts w:eastAsia="Arial" w:cstheme="minorHAnsi"/>
        </w:rPr>
        <w:t>A tax clearance certificate, not over two months old, with an original green certified copy stamp, must accompany the invoice for final payment on the contract.</w:t>
      </w:r>
    </w:p>
    <w:p w14:paraId="678EDCF6" w14:textId="77777777" w:rsidR="009558D9" w:rsidRDefault="009558D9" w:rsidP="00870164">
      <w:pPr>
        <w:widowControl w:val="0"/>
        <w:spacing w:after="0" w:line="240" w:lineRule="auto"/>
        <w:ind w:left="120" w:right="96"/>
        <w:rPr>
          <w:rFonts w:eastAsia="Arial" w:cstheme="minorHAnsi"/>
        </w:rPr>
      </w:pPr>
    </w:p>
    <w:p w14:paraId="4E685A6D" w14:textId="77777777" w:rsidR="009558D9" w:rsidRDefault="009558D9" w:rsidP="00870164">
      <w:pPr>
        <w:widowControl w:val="0"/>
        <w:spacing w:after="0" w:line="240" w:lineRule="auto"/>
        <w:ind w:left="120" w:right="96"/>
        <w:rPr>
          <w:rFonts w:eastAsia="Arial" w:cstheme="minorHAnsi"/>
        </w:rPr>
      </w:pPr>
    </w:p>
    <w:p w14:paraId="544057E7" w14:textId="77777777" w:rsidR="009558D9" w:rsidRDefault="009558D9" w:rsidP="00870164">
      <w:pPr>
        <w:widowControl w:val="0"/>
        <w:spacing w:after="0" w:line="240" w:lineRule="auto"/>
        <w:ind w:left="120" w:right="96"/>
        <w:rPr>
          <w:rFonts w:eastAsia="Arial" w:cstheme="minorHAnsi"/>
          <w:b/>
          <w:bCs/>
          <w:u w:val="single"/>
        </w:rPr>
      </w:pPr>
    </w:p>
    <w:p w14:paraId="5D897205" w14:textId="77777777" w:rsidR="009558D9" w:rsidRDefault="009558D9" w:rsidP="00870164">
      <w:pPr>
        <w:widowControl w:val="0"/>
        <w:spacing w:after="0" w:line="240" w:lineRule="auto"/>
        <w:ind w:left="120" w:right="96"/>
        <w:rPr>
          <w:rFonts w:eastAsia="Arial" w:cstheme="minorHAnsi"/>
          <w:b/>
          <w:bCs/>
          <w:sz w:val="24"/>
          <w:szCs w:val="24"/>
          <w:u w:val="single"/>
        </w:rPr>
      </w:pPr>
    </w:p>
    <w:p w14:paraId="11CEB97A" w14:textId="28C2CCE3" w:rsidR="009558D9" w:rsidRPr="009558D9" w:rsidRDefault="009558D9" w:rsidP="00870164">
      <w:pPr>
        <w:widowControl w:val="0"/>
        <w:spacing w:after="0" w:line="240" w:lineRule="auto"/>
        <w:ind w:left="120" w:right="96"/>
        <w:rPr>
          <w:rFonts w:eastAsia="Arial" w:cstheme="minorHAnsi"/>
          <w:b/>
          <w:bCs/>
          <w:sz w:val="24"/>
          <w:szCs w:val="24"/>
          <w:u w:val="single"/>
        </w:rPr>
        <w:sectPr w:rsidR="009558D9" w:rsidRPr="009558D9">
          <w:footerReference w:type="default" r:id="rId8"/>
          <w:pgSz w:w="12240" w:h="15840"/>
          <w:pgMar w:top="1240" w:right="1680" w:bottom="880" w:left="1680" w:header="0" w:footer="683" w:gutter="0"/>
          <w:pgNumType w:start="3"/>
          <w:cols w:space="720"/>
        </w:sectPr>
      </w:pPr>
    </w:p>
    <w:p w14:paraId="115D606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lastRenderedPageBreak/>
        <w:t>SUBCONTRACTORS</w:t>
      </w:r>
    </w:p>
    <w:p w14:paraId="4647428E" w14:textId="77777777" w:rsidR="00870164" w:rsidRPr="00870164" w:rsidRDefault="00870164" w:rsidP="00870164">
      <w:pPr>
        <w:spacing w:before="9" w:after="120"/>
        <w:rPr>
          <w:rFonts w:cstheme="minorHAnsi"/>
          <w:b/>
        </w:rPr>
      </w:pPr>
    </w:p>
    <w:p w14:paraId="045EF993" w14:textId="13D33970" w:rsidR="00870164" w:rsidRDefault="00870164" w:rsidP="00870164">
      <w:pPr>
        <w:spacing w:before="73" w:after="120"/>
        <w:ind w:left="120" w:right="111"/>
        <w:jc w:val="both"/>
        <w:rPr>
          <w:rFonts w:cstheme="minorHAnsi"/>
        </w:rPr>
      </w:pPr>
      <w:r w:rsidRPr="00870164">
        <w:rPr>
          <w:rFonts w:cstheme="minorHAnsi"/>
        </w:rPr>
        <w:t xml:space="preserve">The Contractor shall not delegate any duties unless the </w:t>
      </w:r>
      <w:r w:rsidRPr="00870164">
        <w:rPr>
          <w:rFonts w:cstheme="minorHAnsi"/>
          <w:spacing w:val="-5"/>
        </w:rPr>
        <w:t xml:space="preserve">Contract Administrator </w:t>
      </w:r>
      <w:r w:rsidRPr="00870164">
        <w:rPr>
          <w:rFonts w:cstheme="minorHAnsi"/>
          <w:spacing w:val="-3"/>
        </w:rPr>
        <w:t xml:space="preserve">has </w:t>
      </w:r>
      <w:r w:rsidRPr="00870164">
        <w:rPr>
          <w:rFonts w:cstheme="minorHAnsi"/>
          <w:spacing w:val="-4"/>
        </w:rPr>
        <w:t>given</w:t>
      </w:r>
      <w:r w:rsidRPr="00870164">
        <w:rPr>
          <w:rFonts w:cstheme="minorHAnsi"/>
          <w:spacing w:val="53"/>
        </w:rPr>
        <w:t xml:space="preserve"> </w:t>
      </w:r>
      <w:r w:rsidRPr="00870164">
        <w:rPr>
          <w:rFonts w:cstheme="minorHAnsi"/>
          <w:spacing w:val="-5"/>
        </w:rPr>
        <w:t xml:space="preserve">written approval. </w:t>
      </w:r>
      <w:r w:rsidRPr="00870164">
        <w:rPr>
          <w:rFonts w:cstheme="minorHAnsi"/>
          <w:spacing w:val="-3"/>
        </w:rPr>
        <w:t xml:space="preserve">The </w:t>
      </w:r>
      <w:r w:rsidRPr="00870164">
        <w:rPr>
          <w:rFonts w:cstheme="minorHAnsi"/>
          <w:spacing w:val="-4"/>
        </w:rPr>
        <w:t xml:space="preserve">State </w:t>
      </w:r>
      <w:r w:rsidRPr="00870164">
        <w:rPr>
          <w:rFonts w:cstheme="minorHAnsi"/>
          <w:spacing w:val="-5"/>
        </w:rPr>
        <w:t xml:space="preserve">reserves </w:t>
      </w:r>
      <w:r w:rsidRPr="00870164">
        <w:rPr>
          <w:rFonts w:cstheme="minorHAnsi"/>
          <w:spacing w:val="-3"/>
        </w:rPr>
        <w:t xml:space="preserve">the </w:t>
      </w:r>
      <w:r w:rsidRPr="00870164">
        <w:rPr>
          <w:rFonts w:cstheme="minorHAnsi"/>
          <w:spacing w:val="-4"/>
        </w:rPr>
        <w:t xml:space="preserve">right </w:t>
      </w:r>
      <w:r w:rsidRPr="00870164">
        <w:rPr>
          <w:rFonts w:cstheme="minorHAnsi"/>
        </w:rPr>
        <w:t xml:space="preserve">to </w:t>
      </w:r>
      <w:r w:rsidRPr="00870164">
        <w:rPr>
          <w:rFonts w:cstheme="minorHAnsi"/>
          <w:spacing w:val="-5"/>
        </w:rPr>
        <w:t xml:space="preserve">approve </w:t>
      </w:r>
      <w:r w:rsidRPr="00870164">
        <w:rPr>
          <w:rFonts w:cstheme="minorHAnsi"/>
          <w:spacing w:val="-4"/>
        </w:rPr>
        <w:t xml:space="preserve">all </w:t>
      </w:r>
      <w:r w:rsidRPr="00870164">
        <w:rPr>
          <w:rFonts w:cstheme="minorHAnsi"/>
          <w:spacing w:val="-5"/>
        </w:rPr>
        <w:t xml:space="preserve">subcontractors </w:t>
      </w:r>
      <w:r w:rsidRPr="00870164">
        <w:rPr>
          <w:rFonts w:cstheme="minorHAnsi"/>
          <w:spacing w:val="-3"/>
        </w:rPr>
        <w:t xml:space="preserve">and </w:t>
      </w:r>
      <w:r w:rsidRPr="00870164">
        <w:rPr>
          <w:rFonts w:cstheme="minorHAnsi"/>
          <w:spacing w:val="-4"/>
        </w:rPr>
        <w:t xml:space="preserve">shall require the primary </w:t>
      </w:r>
      <w:r w:rsidRPr="00870164">
        <w:rPr>
          <w:rFonts w:cstheme="minorHAnsi"/>
          <w:spacing w:val="-5"/>
        </w:rPr>
        <w:t xml:space="preserve">contractor </w:t>
      </w:r>
      <w:r w:rsidRPr="00870164">
        <w:rPr>
          <w:rFonts w:cstheme="minorHAnsi"/>
        </w:rPr>
        <w:t xml:space="preserve">to </w:t>
      </w:r>
      <w:r w:rsidRPr="00870164">
        <w:rPr>
          <w:rFonts w:cstheme="minorHAnsi"/>
          <w:spacing w:val="-5"/>
        </w:rPr>
        <w:t xml:space="preserve">replace </w:t>
      </w:r>
      <w:r w:rsidRPr="00870164">
        <w:rPr>
          <w:rFonts w:cstheme="minorHAnsi"/>
        </w:rPr>
        <w:t xml:space="preserve">any </w:t>
      </w:r>
      <w:r w:rsidRPr="00870164">
        <w:rPr>
          <w:rFonts w:cstheme="minorHAnsi"/>
          <w:spacing w:val="-5"/>
        </w:rPr>
        <w:t xml:space="preserve">subcontractors </w:t>
      </w:r>
      <w:r w:rsidRPr="00870164">
        <w:rPr>
          <w:rFonts w:cstheme="minorHAnsi"/>
          <w:spacing w:val="-4"/>
        </w:rPr>
        <w:t xml:space="preserve">found </w:t>
      </w:r>
      <w:r w:rsidRPr="00870164">
        <w:rPr>
          <w:rFonts w:cstheme="minorHAnsi"/>
        </w:rPr>
        <w:t xml:space="preserve">to </w:t>
      </w:r>
      <w:r w:rsidRPr="00870164">
        <w:rPr>
          <w:rFonts w:cstheme="minorHAnsi"/>
          <w:spacing w:val="-3"/>
        </w:rPr>
        <w:t xml:space="preserve">be </w:t>
      </w:r>
      <w:r w:rsidRPr="00870164">
        <w:rPr>
          <w:rFonts w:cstheme="minorHAnsi"/>
          <w:spacing w:val="-4"/>
        </w:rPr>
        <w:t xml:space="preserve">unacceptable. </w:t>
      </w:r>
      <w:r w:rsidRPr="00870164">
        <w:rPr>
          <w:rFonts w:cstheme="minorHAnsi"/>
          <w:spacing w:val="-3"/>
        </w:rPr>
        <w:t xml:space="preserve">The primary </w:t>
      </w:r>
      <w:r w:rsidRPr="00870164">
        <w:rPr>
          <w:rFonts w:cstheme="minorHAnsi"/>
          <w:spacing w:val="-4"/>
        </w:rPr>
        <w:t xml:space="preserve">contractor will </w:t>
      </w:r>
      <w:r w:rsidRPr="00870164">
        <w:rPr>
          <w:rFonts w:cstheme="minorHAnsi"/>
        </w:rPr>
        <w:t xml:space="preserve">be the </w:t>
      </w:r>
      <w:r w:rsidRPr="00870164">
        <w:rPr>
          <w:rFonts w:cstheme="minorHAnsi"/>
          <w:spacing w:val="-3"/>
        </w:rPr>
        <w:t xml:space="preserve">sole </w:t>
      </w:r>
      <w:r w:rsidRPr="00870164">
        <w:rPr>
          <w:rFonts w:cstheme="minorHAnsi"/>
          <w:spacing w:val="-4"/>
        </w:rPr>
        <w:t xml:space="preserve">point </w:t>
      </w:r>
      <w:r w:rsidRPr="00870164">
        <w:rPr>
          <w:rFonts w:cstheme="minorHAnsi"/>
          <w:spacing w:val="-3"/>
        </w:rPr>
        <w:t xml:space="preserve">of </w:t>
      </w:r>
      <w:r w:rsidRPr="00870164">
        <w:rPr>
          <w:rFonts w:cstheme="minorHAnsi"/>
          <w:spacing w:val="-4"/>
        </w:rPr>
        <w:t xml:space="preserve">contact </w:t>
      </w:r>
      <w:proofErr w:type="gramStart"/>
      <w:r w:rsidRPr="00870164">
        <w:rPr>
          <w:rFonts w:cstheme="minorHAnsi"/>
          <w:spacing w:val="-3"/>
        </w:rPr>
        <w:t xml:space="preserve">with </w:t>
      </w:r>
      <w:r w:rsidRPr="00870164">
        <w:rPr>
          <w:rFonts w:cstheme="minorHAnsi"/>
          <w:spacing w:val="-4"/>
        </w:rPr>
        <w:t xml:space="preserve">regard </w:t>
      </w:r>
      <w:r w:rsidRPr="00870164">
        <w:rPr>
          <w:rFonts w:cstheme="minorHAnsi"/>
        </w:rPr>
        <w:t>to</w:t>
      </w:r>
      <w:proofErr w:type="gramEnd"/>
      <w:r w:rsidRPr="00870164">
        <w:rPr>
          <w:rFonts w:cstheme="minorHAnsi"/>
        </w:rPr>
        <w:t xml:space="preserve"> </w:t>
      </w:r>
      <w:r w:rsidRPr="00870164">
        <w:rPr>
          <w:rFonts w:cstheme="minorHAnsi"/>
          <w:spacing w:val="-4"/>
        </w:rPr>
        <w:t xml:space="preserve">contractual </w:t>
      </w:r>
      <w:r w:rsidRPr="00870164">
        <w:rPr>
          <w:rFonts w:cstheme="minorHAnsi"/>
        </w:rPr>
        <w:t>matters, including payment of any and all charges resulting from the contract, and shall be responsible for all services whether or not the primary contractor performs them.</w:t>
      </w:r>
    </w:p>
    <w:p w14:paraId="294F4BB1" w14:textId="77777777" w:rsidR="00861086" w:rsidRPr="00870164" w:rsidRDefault="00861086" w:rsidP="00870164">
      <w:pPr>
        <w:spacing w:before="73" w:after="120"/>
        <w:ind w:left="120" w:right="111"/>
        <w:jc w:val="both"/>
        <w:rPr>
          <w:rFonts w:cstheme="minorHAnsi"/>
        </w:rPr>
      </w:pPr>
    </w:p>
    <w:p w14:paraId="4A993A71" w14:textId="77777777" w:rsidR="00870164" w:rsidRPr="00870164" w:rsidRDefault="00870164" w:rsidP="00870164">
      <w:pPr>
        <w:widowControl w:val="0"/>
        <w:spacing w:after="0" w:line="240" w:lineRule="auto"/>
        <w:ind w:left="120" w:right="96"/>
        <w:rPr>
          <w:rFonts w:eastAsia="Arial" w:cstheme="minorHAnsi"/>
        </w:rPr>
      </w:pPr>
    </w:p>
    <w:p w14:paraId="7363EA2C"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WORKMANSHIP</w:t>
      </w:r>
    </w:p>
    <w:p w14:paraId="5B1B941E" w14:textId="77777777" w:rsidR="00870164" w:rsidRPr="00870164" w:rsidRDefault="00870164" w:rsidP="00870164">
      <w:pPr>
        <w:widowControl w:val="0"/>
        <w:spacing w:before="8" w:after="0" w:line="240" w:lineRule="auto"/>
        <w:rPr>
          <w:rFonts w:eastAsia="Arial" w:cstheme="minorHAnsi"/>
          <w:b/>
          <w:sz w:val="16"/>
        </w:rPr>
      </w:pPr>
    </w:p>
    <w:p w14:paraId="4C0E1FBC" w14:textId="77777777" w:rsidR="00870164" w:rsidRPr="00870164" w:rsidRDefault="00870164" w:rsidP="00870164">
      <w:pPr>
        <w:widowControl w:val="0"/>
        <w:spacing w:before="73" w:after="0" w:line="240" w:lineRule="auto"/>
        <w:ind w:left="120" w:right="112"/>
        <w:jc w:val="both"/>
        <w:rPr>
          <w:rFonts w:eastAsia="Arial" w:cstheme="minorHAnsi"/>
        </w:rPr>
      </w:pPr>
      <w:r w:rsidRPr="00870164">
        <w:rPr>
          <w:rFonts w:eastAsia="Arial" w:cstheme="minorHAnsi"/>
          <w:spacing w:val="-4"/>
        </w:rPr>
        <w:t xml:space="preserve">All work </w:t>
      </w:r>
      <w:r w:rsidRPr="00870164">
        <w:rPr>
          <w:rFonts w:eastAsia="Arial" w:cstheme="minorHAnsi"/>
          <w:spacing w:val="-5"/>
        </w:rPr>
        <w:t xml:space="preserve">shall </w:t>
      </w:r>
      <w:r w:rsidRPr="00870164">
        <w:rPr>
          <w:rFonts w:eastAsia="Arial" w:cstheme="minorHAnsi"/>
        </w:rPr>
        <w:t xml:space="preserve">be </w:t>
      </w:r>
      <w:r w:rsidRPr="00870164">
        <w:rPr>
          <w:rFonts w:eastAsia="Arial" w:cstheme="minorHAnsi"/>
          <w:spacing w:val="-4"/>
        </w:rPr>
        <w:t xml:space="preserve">executed </w:t>
      </w:r>
      <w:r w:rsidRPr="00870164">
        <w:rPr>
          <w:rFonts w:eastAsia="Arial" w:cstheme="minorHAnsi"/>
          <w:spacing w:val="-3"/>
        </w:rPr>
        <w:t xml:space="preserve">in </w:t>
      </w:r>
      <w:r w:rsidRPr="00870164">
        <w:rPr>
          <w:rFonts w:eastAsia="Arial" w:cstheme="minorHAnsi"/>
        </w:rPr>
        <w:t xml:space="preserve">a </w:t>
      </w:r>
      <w:r w:rsidRPr="00870164">
        <w:rPr>
          <w:rFonts w:eastAsia="Arial" w:cstheme="minorHAnsi"/>
          <w:spacing w:val="-5"/>
        </w:rPr>
        <w:t xml:space="preserve">workmanlike </w:t>
      </w:r>
      <w:proofErr w:type="gramStart"/>
      <w:r w:rsidRPr="00870164">
        <w:rPr>
          <w:rFonts w:eastAsia="Arial" w:cstheme="minorHAnsi"/>
          <w:spacing w:val="-4"/>
        </w:rPr>
        <w:t>manner, and</w:t>
      </w:r>
      <w:proofErr w:type="gramEnd"/>
      <w:r w:rsidRPr="00870164">
        <w:rPr>
          <w:rFonts w:eastAsia="Arial" w:cstheme="minorHAnsi"/>
          <w:spacing w:val="-4"/>
        </w:rPr>
        <w:t xml:space="preserve"> shall </w:t>
      </w:r>
      <w:r w:rsidRPr="00870164">
        <w:rPr>
          <w:rFonts w:eastAsia="Arial" w:cstheme="minorHAnsi"/>
          <w:spacing w:val="-5"/>
        </w:rPr>
        <w:t xml:space="preserve">present </w:t>
      </w:r>
      <w:r w:rsidRPr="00870164">
        <w:rPr>
          <w:rFonts w:eastAsia="Arial" w:cstheme="minorHAnsi"/>
        </w:rPr>
        <w:t xml:space="preserve">a </w:t>
      </w:r>
      <w:r w:rsidRPr="00870164">
        <w:rPr>
          <w:rFonts w:eastAsia="Arial" w:cstheme="minorHAnsi"/>
          <w:spacing w:val="-4"/>
        </w:rPr>
        <w:t xml:space="preserve">neat </w:t>
      </w:r>
      <w:r w:rsidRPr="00870164">
        <w:rPr>
          <w:rFonts w:eastAsia="Arial" w:cstheme="minorHAnsi"/>
          <w:spacing w:val="-5"/>
        </w:rPr>
        <w:t xml:space="preserve">appearance when </w:t>
      </w:r>
      <w:r w:rsidRPr="00870164">
        <w:rPr>
          <w:rFonts w:eastAsia="Arial" w:cstheme="minorHAnsi"/>
          <w:spacing w:val="-4"/>
        </w:rPr>
        <w:t xml:space="preserve">completed. Services </w:t>
      </w:r>
      <w:r w:rsidRPr="00870164">
        <w:rPr>
          <w:rFonts w:eastAsia="Arial" w:cstheme="minorHAnsi"/>
          <w:spacing w:val="-3"/>
        </w:rPr>
        <w:t xml:space="preserve">rendered shall follow the Scope of </w:t>
      </w:r>
      <w:r w:rsidRPr="00870164">
        <w:rPr>
          <w:rFonts w:eastAsia="Arial" w:cstheme="minorHAnsi"/>
        </w:rPr>
        <w:t xml:space="preserve">Work </w:t>
      </w:r>
      <w:r w:rsidRPr="00870164">
        <w:rPr>
          <w:rFonts w:eastAsia="Arial" w:cstheme="minorHAnsi"/>
          <w:spacing w:val="-3"/>
        </w:rPr>
        <w:t xml:space="preserve">and these </w:t>
      </w:r>
      <w:r w:rsidRPr="00870164">
        <w:rPr>
          <w:rFonts w:eastAsia="Arial" w:cstheme="minorHAnsi"/>
          <w:spacing w:val="-4"/>
        </w:rPr>
        <w:t xml:space="preserve">Special Provisions, subject </w:t>
      </w:r>
      <w:r w:rsidRPr="00870164">
        <w:rPr>
          <w:rFonts w:eastAsia="Arial" w:cstheme="minorHAnsi"/>
        </w:rPr>
        <w:t>to inspection and approval of the Contract Administrator.</w:t>
      </w:r>
    </w:p>
    <w:p w14:paraId="54E44B28" w14:textId="77777777" w:rsidR="00870164" w:rsidRPr="00870164" w:rsidRDefault="00870164" w:rsidP="00870164">
      <w:pPr>
        <w:widowControl w:val="0"/>
        <w:spacing w:before="73" w:after="0" w:line="240" w:lineRule="auto"/>
        <w:ind w:left="120" w:right="112"/>
        <w:jc w:val="both"/>
        <w:rPr>
          <w:rFonts w:eastAsia="Arial" w:cstheme="minorHAnsi"/>
        </w:rPr>
      </w:pPr>
    </w:p>
    <w:p w14:paraId="552431E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 xml:space="preserve">RE-EXECUTION </w:t>
      </w:r>
      <w:r w:rsidRPr="00870164">
        <w:rPr>
          <w:rFonts w:eastAsia="Arial" w:cstheme="minorHAnsi"/>
          <w:b/>
          <w:bCs/>
          <w:spacing w:val="4"/>
          <w:u w:val="thick" w:color="000000"/>
        </w:rPr>
        <w:t>OF</w:t>
      </w:r>
      <w:r w:rsidRPr="00870164">
        <w:rPr>
          <w:rFonts w:eastAsia="Arial" w:cstheme="minorHAnsi"/>
          <w:b/>
          <w:bCs/>
          <w:spacing w:val="39"/>
          <w:u w:val="thick" w:color="000000"/>
        </w:rPr>
        <w:t xml:space="preserve"> </w:t>
      </w:r>
      <w:r w:rsidRPr="00870164">
        <w:rPr>
          <w:rFonts w:eastAsia="Arial" w:cstheme="minorHAnsi"/>
          <w:b/>
          <w:bCs/>
          <w:spacing w:val="5"/>
          <w:u w:val="thick" w:color="000000"/>
        </w:rPr>
        <w:t>WORK</w:t>
      </w:r>
    </w:p>
    <w:p w14:paraId="689AFB66" w14:textId="77777777" w:rsidR="00870164" w:rsidRPr="00870164" w:rsidRDefault="00870164" w:rsidP="00870164">
      <w:pPr>
        <w:widowControl w:val="0"/>
        <w:spacing w:before="11" w:after="0" w:line="240" w:lineRule="auto"/>
        <w:rPr>
          <w:rFonts w:eastAsia="Arial" w:cstheme="minorHAnsi"/>
          <w:b/>
          <w:sz w:val="16"/>
        </w:rPr>
      </w:pPr>
    </w:p>
    <w:p w14:paraId="1CAB76C3" w14:textId="77777777" w:rsidR="00870164" w:rsidRPr="00870164" w:rsidRDefault="00870164" w:rsidP="00870164">
      <w:pPr>
        <w:widowControl w:val="0"/>
        <w:spacing w:before="73" w:after="0" w:line="240" w:lineRule="auto"/>
        <w:ind w:left="119" w:right="117"/>
        <w:jc w:val="both"/>
        <w:rPr>
          <w:rFonts w:eastAsia="Arial" w:cstheme="minorHAnsi"/>
        </w:rPr>
      </w:pPr>
      <w:r w:rsidRPr="00870164">
        <w:rPr>
          <w:rFonts w:eastAsia="Arial" w:cstheme="minorHAnsi"/>
          <w:spacing w:val="2"/>
        </w:rPr>
        <w:t xml:space="preserve">The Contractor </w:t>
      </w:r>
      <w:r w:rsidRPr="00870164">
        <w:rPr>
          <w:rFonts w:eastAsia="Arial" w:cstheme="minorHAnsi"/>
          <w:spacing w:val="3"/>
        </w:rPr>
        <w:t xml:space="preserve">shall re-execute </w:t>
      </w:r>
      <w:r w:rsidRPr="00870164">
        <w:rPr>
          <w:rFonts w:eastAsia="Arial" w:cstheme="minorHAnsi"/>
          <w:spacing w:val="2"/>
        </w:rPr>
        <w:t xml:space="preserve">any </w:t>
      </w:r>
      <w:r w:rsidRPr="00870164">
        <w:rPr>
          <w:rFonts w:eastAsia="Arial" w:cstheme="minorHAnsi"/>
        </w:rPr>
        <w:t xml:space="preserve">work </w:t>
      </w:r>
      <w:r w:rsidRPr="00870164">
        <w:rPr>
          <w:rFonts w:eastAsia="Arial" w:cstheme="minorHAnsi"/>
          <w:spacing w:val="2"/>
        </w:rPr>
        <w:t xml:space="preserve">that fails </w:t>
      </w:r>
      <w:r w:rsidRPr="00870164">
        <w:rPr>
          <w:rFonts w:eastAsia="Arial" w:cstheme="minorHAnsi"/>
        </w:rPr>
        <w:t xml:space="preserve">to </w:t>
      </w:r>
      <w:r w:rsidRPr="00870164">
        <w:rPr>
          <w:rFonts w:eastAsia="Arial" w:cstheme="minorHAnsi"/>
          <w:spacing w:val="2"/>
        </w:rPr>
        <w:t xml:space="preserve">conform </w:t>
      </w:r>
      <w:r w:rsidRPr="00870164">
        <w:rPr>
          <w:rFonts w:eastAsia="Arial" w:cstheme="minorHAnsi"/>
        </w:rPr>
        <w:t xml:space="preserve">to </w:t>
      </w:r>
      <w:r w:rsidRPr="00870164">
        <w:rPr>
          <w:rFonts w:eastAsia="Arial" w:cstheme="minorHAnsi"/>
          <w:spacing w:val="2"/>
        </w:rPr>
        <w:t xml:space="preserve">the </w:t>
      </w:r>
      <w:r w:rsidRPr="00870164">
        <w:rPr>
          <w:rFonts w:eastAsia="Arial" w:cstheme="minorHAnsi"/>
          <w:spacing w:val="3"/>
        </w:rPr>
        <w:t xml:space="preserve">requirements </w:t>
      </w:r>
      <w:r w:rsidRPr="00870164">
        <w:rPr>
          <w:rFonts w:eastAsia="Arial" w:cstheme="minorHAnsi"/>
        </w:rPr>
        <w:t xml:space="preserve">of </w:t>
      </w:r>
      <w:r w:rsidRPr="00870164">
        <w:rPr>
          <w:rFonts w:eastAsia="Arial" w:cstheme="minorHAnsi"/>
          <w:spacing w:val="2"/>
        </w:rPr>
        <w:t xml:space="preserve">the </w:t>
      </w:r>
      <w:r w:rsidRPr="00870164">
        <w:rPr>
          <w:rFonts w:eastAsia="Arial" w:cstheme="minorHAnsi"/>
          <w:spacing w:val="4"/>
        </w:rPr>
        <w:t xml:space="preserve">contract </w:t>
      </w:r>
      <w:r w:rsidRPr="00870164">
        <w:rPr>
          <w:rFonts w:eastAsia="Arial" w:cstheme="minorHAnsi"/>
          <w:spacing w:val="3"/>
        </w:rPr>
        <w:t xml:space="preserve">and </w:t>
      </w:r>
      <w:r w:rsidRPr="00870164">
        <w:rPr>
          <w:rFonts w:eastAsia="Arial" w:cstheme="minorHAnsi"/>
          <w:spacing w:val="4"/>
        </w:rPr>
        <w:t xml:space="preserve">shall immediately remedy </w:t>
      </w:r>
      <w:r w:rsidRPr="00870164">
        <w:rPr>
          <w:rFonts w:eastAsia="Arial" w:cstheme="minorHAnsi"/>
          <w:spacing w:val="2"/>
        </w:rPr>
        <w:t xml:space="preserve">any </w:t>
      </w:r>
      <w:r w:rsidRPr="00870164">
        <w:rPr>
          <w:rFonts w:eastAsia="Arial" w:cstheme="minorHAnsi"/>
          <w:spacing w:val="4"/>
        </w:rPr>
        <w:t xml:space="preserve">defects </w:t>
      </w:r>
      <w:r w:rsidRPr="00870164">
        <w:rPr>
          <w:rFonts w:eastAsia="Arial" w:cstheme="minorHAnsi"/>
          <w:spacing w:val="3"/>
        </w:rPr>
        <w:t xml:space="preserve">due </w:t>
      </w:r>
      <w:r w:rsidRPr="00870164">
        <w:rPr>
          <w:rFonts w:eastAsia="Arial" w:cstheme="minorHAnsi"/>
          <w:spacing w:val="4"/>
        </w:rPr>
        <w:t xml:space="preserve">to faulty workmanship    </w:t>
      </w:r>
      <w:r w:rsidRPr="00870164">
        <w:rPr>
          <w:rFonts w:eastAsia="Arial" w:cstheme="minorHAnsi"/>
          <w:spacing w:val="3"/>
        </w:rPr>
        <w:t xml:space="preserve">by the </w:t>
      </w:r>
      <w:r w:rsidRPr="00870164">
        <w:rPr>
          <w:rFonts w:eastAsia="Arial" w:cstheme="minorHAnsi"/>
        </w:rPr>
        <w:t>Contractor. Should the Contractor fail to comply, the State reserves the right to engage the services of another company to perform the services and to deduct such costs from monies due to the</w:t>
      </w:r>
      <w:r w:rsidRPr="00870164">
        <w:rPr>
          <w:rFonts w:eastAsia="Arial" w:cstheme="minorHAnsi"/>
          <w:spacing w:val="-16"/>
        </w:rPr>
        <w:t xml:space="preserve"> </w:t>
      </w:r>
      <w:r w:rsidRPr="00870164">
        <w:rPr>
          <w:rFonts w:eastAsia="Arial" w:cstheme="minorHAnsi"/>
        </w:rPr>
        <w:t>Contractor.</w:t>
      </w:r>
    </w:p>
    <w:p w14:paraId="78F7D03B" w14:textId="77777777" w:rsidR="00870164" w:rsidRPr="00870164" w:rsidRDefault="00870164" w:rsidP="00870164">
      <w:pPr>
        <w:widowControl w:val="0"/>
        <w:spacing w:before="73" w:after="0" w:line="240" w:lineRule="auto"/>
        <w:ind w:left="120" w:right="112"/>
        <w:jc w:val="both"/>
        <w:rPr>
          <w:rFonts w:eastAsia="Arial" w:cstheme="minorHAnsi"/>
        </w:rPr>
      </w:pPr>
    </w:p>
    <w:p w14:paraId="55FC6CE1" w14:textId="77777777" w:rsidR="00870164" w:rsidRPr="00870164" w:rsidRDefault="00870164" w:rsidP="00870164">
      <w:pPr>
        <w:rPr>
          <w:rFonts w:cstheme="minorHAnsi"/>
          <w:sz w:val="24"/>
          <w:szCs w:val="24"/>
        </w:rPr>
      </w:pPr>
    </w:p>
    <w:p w14:paraId="4FE9E0E8" w14:textId="77777777" w:rsidR="00870164" w:rsidRPr="00870164" w:rsidRDefault="00870164" w:rsidP="00870164">
      <w:pPr>
        <w:rPr>
          <w:rFonts w:cstheme="minorHAnsi"/>
          <w:b/>
          <w:bCs/>
          <w:sz w:val="24"/>
          <w:szCs w:val="24"/>
          <w:u w:val="single"/>
        </w:rPr>
      </w:pPr>
    </w:p>
    <w:p w14:paraId="5A661712" w14:textId="77777777" w:rsidR="00870164" w:rsidRPr="00870164" w:rsidRDefault="00870164" w:rsidP="00870164">
      <w:pPr>
        <w:ind w:left="720"/>
        <w:contextualSpacing/>
        <w:rPr>
          <w:rFonts w:cstheme="minorHAnsi"/>
          <w:sz w:val="24"/>
          <w:szCs w:val="24"/>
        </w:rPr>
      </w:pPr>
    </w:p>
    <w:p w14:paraId="198FF1DF" w14:textId="77777777" w:rsidR="00870164" w:rsidRPr="00870164" w:rsidRDefault="00870164" w:rsidP="00870164">
      <w:pPr>
        <w:ind w:left="720"/>
        <w:contextualSpacing/>
        <w:rPr>
          <w:rFonts w:cstheme="minorHAnsi"/>
          <w:sz w:val="24"/>
          <w:szCs w:val="24"/>
        </w:rPr>
      </w:pPr>
    </w:p>
    <w:p w14:paraId="423EB3CE" w14:textId="77777777" w:rsidR="00870164" w:rsidRPr="00870164" w:rsidRDefault="00870164" w:rsidP="00870164">
      <w:pPr>
        <w:ind w:left="720"/>
        <w:contextualSpacing/>
        <w:rPr>
          <w:rFonts w:cstheme="minorHAnsi"/>
          <w:sz w:val="24"/>
          <w:szCs w:val="24"/>
        </w:rPr>
      </w:pPr>
    </w:p>
    <w:p w14:paraId="7A84BDB9" w14:textId="77777777" w:rsidR="00870164" w:rsidRPr="00870164" w:rsidRDefault="00870164" w:rsidP="00870164">
      <w:pPr>
        <w:ind w:left="720"/>
        <w:contextualSpacing/>
        <w:rPr>
          <w:rFonts w:cstheme="minorHAnsi"/>
          <w:sz w:val="24"/>
          <w:szCs w:val="24"/>
        </w:rPr>
      </w:pPr>
    </w:p>
    <w:p w14:paraId="516F64E2" w14:textId="77777777" w:rsidR="00870164" w:rsidRPr="00870164" w:rsidRDefault="00870164" w:rsidP="00870164">
      <w:pPr>
        <w:ind w:left="720"/>
        <w:contextualSpacing/>
        <w:rPr>
          <w:rFonts w:cstheme="minorHAnsi"/>
          <w:sz w:val="24"/>
          <w:szCs w:val="24"/>
        </w:rPr>
      </w:pPr>
    </w:p>
    <w:p w14:paraId="397E038D" w14:textId="77777777" w:rsidR="00870164" w:rsidRPr="00870164" w:rsidRDefault="00870164" w:rsidP="00870164">
      <w:pPr>
        <w:ind w:left="720"/>
        <w:contextualSpacing/>
        <w:rPr>
          <w:rFonts w:cstheme="minorHAnsi"/>
          <w:sz w:val="24"/>
          <w:szCs w:val="24"/>
        </w:rPr>
      </w:pPr>
    </w:p>
    <w:p w14:paraId="325AFCB5" w14:textId="77777777" w:rsidR="00870164" w:rsidRPr="00870164" w:rsidRDefault="00870164" w:rsidP="00870164">
      <w:pPr>
        <w:ind w:left="720"/>
        <w:contextualSpacing/>
        <w:rPr>
          <w:rFonts w:cstheme="minorHAnsi"/>
          <w:sz w:val="24"/>
          <w:szCs w:val="24"/>
        </w:rPr>
      </w:pPr>
    </w:p>
    <w:p w14:paraId="679D8657" w14:textId="77777777" w:rsidR="00870164" w:rsidRPr="00870164" w:rsidRDefault="00870164" w:rsidP="00870164">
      <w:pPr>
        <w:ind w:left="720"/>
        <w:contextualSpacing/>
        <w:rPr>
          <w:rFonts w:cstheme="minorHAnsi"/>
          <w:sz w:val="24"/>
          <w:szCs w:val="24"/>
        </w:rPr>
      </w:pPr>
    </w:p>
    <w:p w14:paraId="2137A899" w14:textId="77777777" w:rsidR="00870164" w:rsidRPr="00870164" w:rsidRDefault="00870164" w:rsidP="00870164">
      <w:pPr>
        <w:ind w:left="720"/>
        <w:contextualSpacing/>
        <w:rPr>
          <w:rFonts w:cstheme="minorHAnsi"/>
          <w:sz w:val="24"/>
          <w:szCs w:val="24"/>
        </w:rPr>
      </w:pPr>
    </w:p>
    <w:p w14:paraId="6F4BCC1F" w14:textId="77777777" w:rsidR="00870164" w:rsidRPr="00870164" w:rsidRDefault="00870164" w:rsidP="00870164">
      <w:pPr>
        <w:ind w:left="720"/>
        <w:contextualSpacing/>
        <w:rPr>
          <w:rFonts w:cstheme="minorHAnsi"/>
          <w:sz w:val="24"/>
          <w:szCs w:val="24"/>
        </w:rPr>
      </w:pPr>
    </w:p>
    <w:p w14:paraId="49E2B999" w14:textId="77777777" w:rsidR="00870164" w:rsidRPr="00870164" w:rsidRDefault="00870164" w:rsidP="00870164">
      <w:pPr>
        <w:ind w:left="720"/>
        <w:contextualSpacing/>
        <w:rPr>
          <w:rFonts w:cstheme="minorHAnsi"/>
          <w:sz w:val="24"/>
          <w:szCs w:val="24"/>
        </w:rPr>
      </w:pPr>
    </w:p>
    <w:p w14:paraId="148582EE" w14:textId="77777777" w:rsidR="003A4A81" w:rsidRDefault="00000000"/>
    <w:sectPr w:rsidR="003A4A8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86FC6" w14:textId="77777777" w:rsidR="00346B0F" w:rsidRDefault="00346B0F">
      <w:pPr>
        <w:spacing w:after="0" w:line="240" w:lineRule="auto"/>
      </w:pPr>
      <w:r>
        <w:separator/>
      </w:r>
    </w:p>
  </w:endnote>
  <w:endnote w:type="continuationSeparator" w:id="0">
    <w:p w14:paraId="16064867" w14:textId="77777777" w:rsidR="00346B0F" w:rsidRDefault="00346B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B6C84" w14:textId="4C87083F" w:rsidR="005B4DE9" w:rsidRDefault="00870164">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19F6F1A2" wp14:editId="61DF3F2A">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F6F1A2" id="_x0000_t202" coordsize="21600,21600" o:spt="202" path="m,l,21600r21600,l21600,xe">
              <v:stroke joinstyle="miter"/>
              <v:path gradientshapeok="t" o:connecttype="rect"/>
            </v:shapetype>
            <v:shape id="Text Box 1" o:spid="_x0000_s1026" type="#_x0000_t202" style="position:absolute;margin-left:301.5pt;margin-top:746.85pt;width:9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82D61" w14:textId="77777777" w:rsidR="00346B0F" w:rsidRDefault="00346B0F">
      <w:pPr>
        <w:spacing w:after="0" w:line="240" w:lineRule="auto"/>
      </w:pPr>
      <w:r>
        <w:separator/>
      </w:r>
    </w:p>
  </w:footnote>
  <w:footnote w:type="continuationSeparator" w:id="0">
    <w:p w14:paraId="1882AF29" w14:textId="77777777" w:rsidR="00346B0F" w:rsidRDefault="00346B0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6A5E30"/>
    <w:multiLevelType w:val="hybridMultilevel"/>
    <w:tmpl w:val="16807ABC"/>
    <w:lvl w:ilvl="0" w:tplc="FF26EA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61286853">
    <w:abstractNumId w:val="0"/>
  </w:num>
  <w:num w:numId="2" w16cid:durableId="1291086887">
    <w:abstractNumId w:val="1"/>
  </w:num>
  <w:num w:numId="3" w16cid:durableId="10496465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164"/>
    <w:rsid w:val="00063855"/>
    <w:rsid w:val="000755F6"/>
    <w:rsid w:val="000936A9"/>
    <w:rsid w:val="000E745B"/>
    <w:rsid w:val="00200CF0"/>
    <w:rsid w:val="00346B0F"/>
    <w:rsid w:val="00534E06"/>
    <w:rsid w:val="005736CA"/>
    <w:rsid w:val="007444F7"/>
    <w:rsid w:val="00861086"/>
    <w:rsid w:val="008650CC"/>
    <w:rsid w:val="00870164"/>
    <w:rsid w:val="008E2E8F"/>
    <w:rsid w:val="009558D9"/>
    <w:rsid w:val="00B3758C"/>
    <w:rsid w:val="00B7009E"/>
    <w:rsid w:val="00C045C2"/>
    <w:rsid w:val="00C609C1"/>
    <w:rsid w:val="00D31518"/>
    <w:rsid w:val="00DB0277"/>
    <w:rsid w:val="00EE1F1C"/>
    <w:rsid w:val="00F238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3022D"/>
  <w15:chartTrackingRefBased/>
  <w15:docId w15:val="{9E7B6DDA-9098-4889-BDC4-C90B2EE63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870164"/>
    <w:pPr>
      <w:spacing w:after="120"/>
    </w:pPr>
  </w:style>
  <w:style w:type="character" w:customStyle="1" w:styleId="BodyTextChar">
    <w:name w:val="Body Text Char"/>
    <w:basedOn w:val="DefaultParagraphFont"/>
    <w:link w:val="BodyText"/>
    <w:uiPriority w:val="99"/>
    <w:semiHidden/>
    <w:rsid w:val="008701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vendors.e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1930</Words>
  <Characters>11005</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David H. Tsuchiya</cp:lastModifiedBy>
  <cp:revision>2</cp:revision>
  <dcterms:created xsi:type="dcterms:W3CDTF">2023-05-09T21:51:00Z</dcterms:created>
  <dcterms:modified xsi:type="dcterms:W3CDTF">2023-05-09T21:51:00Z</dcterms:modified>
</cp:coreProperties>
</file>